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624AB063" w:rsidP="59A34D9E" w:rsidRDefault="624AB063" w14:paraId="15D0A1D8" w14:textId="57691E0C">
      <w:pPr>
        <w:pStyle w:val="TDC1"/>
        <w:tabs>
          <w:tab w:val="left" w:pos="423"/>
          <w:tab w:val="right" w:pos="8494"/>
        </w:tabs>
        <w:jc w:val="center"/>
        <w:rPr>
          <w:smallCaps/>
          <w:noProof/>
          <w:sz w:val="36"/>
          <w:szCs w:val="36"/>
        </w:rPr>
      </w:pPr>
      <w:r w:rsidRPr="59A34D9E">
        <w:rPr>
          <w:smallCaps/>
          <w:noProof/>
          <w:sz w:val="32"/>
          <w:szCs w:val="32"/>
        </w:rPr>
        <w:t>ANTOLOGÍA DE TEXTOS GRIEGOS</w:t>
      </w:r>
    </w:p>
    <w:p w:rsidR="624AB063" w:rsidP="59A34D9E" w:rsidRDefault="624AB063" w14:paraId="68B8CA81" w14:textId="14761C01">
      <w:pPr>
        <w:tabs>
          <w:tab w:val="left" w:pos="423"/>
          <w:tab w:val="right" w:pos="8494"/>
        </w:tabs>
        <w:jc w:val="center"/>
        <w:rPr>
          <w:b/>
          <w:bCs/>
          <w:smallCaps/>
          <w:noProof/>
          <w:sz w:val="40"/>
          <w:szCs w:val="40"/>
        </w:rPr>
      </w:pPr>
      <w:r w:rsidRPr="59A34D9E">
        <w:rPr>
          <w:b/>
          <w:bCs/>
          <w:smallCaps/>
          <w:noProof/>
          <w:sz w:val="36"/>
          <w:szCs w:val="36"/>
        </w:rPr>
        <w:t>2025/26</w:t>
      </w:r>
    </w:p>
    <w:p w:rsidR="59A34D9E" w:rsidP="59A34D9E" w:rsidRDefault="59A34D9E" w14:paraId="6A15442E" w14:textId="076E43B7">
      <w:pPr>
        <w:tabs>
          <w:tab w:val="left" w:pos="423"/>
          <w:tab w:val="right" w:pos="8494"/>
        </w:tabs>
        <w:rPr>
          <w:smallCaps/>
          <w:noProof/>
        </w:rPr>
      </w:pPr>
    </w:p>
    <w:p w:rsidRPr="007A7B7F" w:rsidR="007A7B7F" w:rsidRDefault="007A7B7F" w14:paraId="00EECDD8" w14:textId="177CA3DB">
      <w:pPr>
        <w:pStyle w:val="TDC1"/>
        <w:tabs>
          <w:tab w:val="left" w:pos="423"/>
          <w:tab w:val="right" w:pos="8494"/>
        </w:tabs>
        <w:rPr>
          <w:rFonts w:eastAsiaTheme="minorEastAsia"/>
          <w:b w:val="0"/>
          <w:bCs w:val="0"/>
          <w:caps w:val="0"/>
          <w:smallCaps/>
          <w:noProof/>
          <w:sz w:val="24"/>
          <w:szCs w:val="24"/>
          <w:u w:val="none"/>
          <w:lang w:eastAsia="es-ES_tradnl"/>
        </w:rPr>
      </w:pPr>
      <w:r w:rsidRPr="007A7B7F">
        <w:rPr>
          <w:b w:val="0"/>
          <w:bCs w:val="0"/>
          <w:caps w:val="0"/>
          <w:smallCaps/>
        </w:rPr>
        <w:fldChar w:fldCharType="begin"/>
      </w:r>
      <w:r w:rsidRPr="007A7B7F">
        <w:rPr>
          <w:b w:val="0"/>
          <w:bCs w:val="0"/>
          <w:caps w:val="0"/>
          <w:smallCaps/>
        </w:rPr>
        <w:instrText xml:space="preserve"> TOC \o "1-3" \h \z \u </w:instrText>
      </w:r>
      <w:r w:rsidRPr="007A7B7F">
        <w:rPr>
          <w:b w:val="0"/>
          <w:bCs w:val="0"/>
          <w:caps w:val="0"/>
          <w:smallCaps/>
        </w:rPr>
        <w:fldChar w:fldCharType="separate"/>
      </w:r>
      <w:hyperlink w:history="1" w:anchor="_Toc202768535">
        <w:r w:rsidRPr="007A7B7F">
          <w:rPr>
            <w:rStyle w:val="Hipervnculo"/>
            <w:b w:val="0"/>
            <w:bCs w:val="0"/>
            <w:caps w:val="0"/>
            <w:smallCaps/>
            <w:noProof/>
          </w:rPr>
          <w:t>1.</w:t>
        </w:r>
        <w:r w:rsidRPr="007A7B7F">
          <w:rPr>
            <w:rFonts w:eastAsiaTheme="minorEastAsia"/>
            <w:b w:val="0"/>
            <w:bCs w:val="0"/>
            <w:caps w:val="0"/>
            <w:smallCaps/>
            <w:noProof/>
            <w:sz w:val="24"/>
            <w:szCs w:val="24"/>
            <w:u w:val="none"/>
            <w:lang w:eastAsia="es-ES_tradnl"/>
          </w:rPr>
          <w:tab/>
        </w:r>
        <w:r w:rsidRPr="007A7B7F">
          <w:rPr>
            <w:rStyle w:val="Hipervnculo"/>
            <w:b w:val="0"/>
            <w:bCs w:val="0"/>
            <w:caps w:val="0"/>
            <w:smallCaps/>
            <w:noProof/>
          </w:rPr>
          <w:t xml:space="preserve">Eventos y personajes de la </w:t>
        </w:r>
        <w:r>
          <w:rPr>
            <w:rStyle w:val="Hipervnculo"/>
            <w:b w:val="0"/>
            <w:bCs w:val="0"/>
            <w:caps w:val="0"/>
            <w:smallCaps/>
            <w:noProof/>
          </w:rPr>
          <w:t>H</w:t>
        </w:r>
        <w:r w:rsidRPr="007A7B7F">
          <w:rPr>
            <w:rStyle w:val="Hipervnculo"/>
            <w:b w:val="0"/>
            <w:bCs w:val="0"/>
            <w:caps w:val="0"/>
            <w:smallCaps/>
            <w:noProof/>
          </w:rPr>
          <w:t xml:space="preserve">istoria de </w:t>
        </w:r>
        <w:r>
          <w:rPr>
            <w:rStyle w:val="Hipervnculo"/>
            <w:b w:val="0"/>
            <w:bCs w:val="0"/>
            <w:caps w:val="0"/>
            <w:smallCaps/>
            <w:noProof/>
          </w:rPr>
          <w:t>G</w:t>
        </w:r>
        <w:r w:rsidRPr="007A7B7F">
          <w:rPr>
            <w:rStyle w:val="Hipervnculo"/>
            <w:b w:val="0"/>
            <w:bCs w:val="0"/>
            <w:caps w:val="0"/>
            <w:smallCaps/>
            <w:noProof/>
          </w:rPr>
          <w:t>recia</w:t>
        </w:r>
        <w:r w:rsidRPr="007A7B7F">
          <w:rPr>
            <w:b w:val="0"/>
            <w:bCs w:val="0"/>
            <w:caps w:val="0"/>
            <w:smallCaps/>
            <w:noProof/>
            <w:webHidden/>
          </w:rPr>
          <w:tab/>
        </w:r>
        <w:r w:rsidRPr="007A7B7F">
          <w:rPr>
            <w:b w:val="0"/>
            <w:bCs w:val="0"/>
            <w:caps w:val="0"/>
            <w:smallCaps/>
            <w:noProof/>
            <w:webHidden/>
          </w:rPr>
          <w:fldChar w:fldCharType="begin"/>
        </w:r>
        <w:r w:rsidRPr="007A7B7F">
          <w:rPr>
            <w:b w:val="0"/>
            <w:bCs w:val="0"/>
            <w:caps w:val="0"/>
            <w:smallCaps/>
            <w:noProof/>
            <w:webHidden/>
          </w:rPr>
          <w:instrText xml:space="preserve"> PAGEREF _Toc202768535 \h </w:instrText>
        </w:r>
        <w:r w:rsidRPr="007A7B7F">
          <w:rPr>
            <w:b w:val="0"/>
            <w:bCs w:val="0"/>
            <w:caps w:val="0"/>
            <w:smallCaps/>
            <w:noProof/>
            <w:webHidden/>
          </w:rPr>
        </w:r>
        <w:r w:rsidRPr="007A7B7F">
          <w:rPr>
            <w:b w:val="0"/>
            <w:bCs w:val="0"/>
            <w:caps w:val="0"/>
            <w:smallCaps/>
            <w:noProof/>
            <w:webHidden/>
          </w:rPr>
          <w:fldChar w:fldCharType="separate"/>
        </w:r>
        <w:r w:rsidR="00064F4B">
          <w:rPr>
            <w:b w:val="0"/>
            <w:bCs w:val="0"/>
            <w:caps w:val="0"/>
            <w:smallCaps/>
            <w:noProof/>
            <w:webHidden/>
          </w:rPr>
          <w:t>2</w:t>
        </w:r>
        <w:r w:rsidRPr="007A7B7F">
          <w:rPr>
            <w:b w:val="0"/>
            <w:bCs w:val="0"/>
            <w:caps w:val="0"/>
            <w:smallCaps/>
            <w:noProof/>
            <w:webHidden/>
          </w:rPr>
          <w:fldChar w:fldCharType="end"/>
        </w:r>
      </w:hyperlink>
    </w:p>
    <w:p w:rsidRPr="007A7B7F" w:rsidR="007A7B7F" w:rsidRDefault="00225FBD" w14:paraId="645B9210" w14:textId="1C443927">
      <w:pPr>
        <w:pStyle w:val="TDC1"/>
        <w:tabs>
          <w:tab w:val="left" w:pos="423"/>
          <w:tab w:val="right" w:pos="8494"/>
        </w:tabs>
        <w:rPr>
          <w:rFonts w:eastAsiaTheme="minorEastAsia"/>
          <w:b w:val="0"/>
          <w:bCs w:val="0"/>
          <w:caps w:val="0"/>
          <w:smallCaps/>
          <w:noProof/>
          <w:sz w:val="24"/>
          <w:szCs w:val="24"/>
          <w:u w:val="none"/>
          <w:lang w:eastAsia="es-ES_tradnl"/>
        </w:rPr>
      </w:pPr>
      <w:hyperlink w:history="1" w:anchor="_Toc202768536">
        <w:r w:rsidRPr="007A7B7F" w:rsidR="007A7B7F">
          <w:rPr>
            <w:rStyle w:val="Hipervnculo"/>
            <w:b w:val="0"/>
            <w:bCs w:val="0"/>
            <w:caps w:val="0"/>
            <w:smallCaps/>
            <w:noProof/>
          </w:rPr>
          <w:t>2.</w:t>
        </w:r>
        <w:r w:rsidRPr="007A7B7F" w:rsidR="007A7B7F">
          <w:rPr>
            <w:rFonts w:eastAsiaTheme="minorEastAsia"/>
            <w:b w:val="0"/>
            <w:bCs w:val="0"/>
            <w:caps w:val="0"/>
            <w:smallCaps/>
            <w:noProof/>
            <w:sz w:val="24"/>
            <w:szCs w:val="24"/>
            <w:u w:val="none"/>
            <w:lang w:eastAsia="es-ES_tradnl"/>
          </w:rPr>
          <w:tab/>
        </w:r>
        <w:r w:rsidRPr="007A7B7F" w:rsidR="007A7B7F">
          <w:rPr>
            <w:rStyle w:val="Hipervnculo"/>
            <w:b w:val="0"/>
            <w:bCs w:val="0"/>
            <w:caps w:val="0"/>
            <w:smallCaps/>
            <w:noProof/>
          </w:rPr>
          <w:t>Relatos y personajes mitológicos</w:t>
        </w:r>
        <w:r w:rsidRPr="007A7B7F" w:rsidR="007A7B7F">
          <w:rPr>
            <w:b w:val="0"/>
            <w:bCs w:val="0"/>
            <w:caps w:val="0"/>
            <w:smallCaps/>
            <w:noProof/>
            <w:webHidden/>
          </w:rPr>
          <w:tab/>
        </w:r>
        <w:r w:rsidRPr="007A7B7F" w:rsidR="007A7B7F">
          <w:rPr>
            <w:b w:val="0"/>
            <w:bCs w:val="0"/>
            <w:caps w:val="0"/>
            <w:smallCaps/>
            <w:noProof/>
            <w:webHidden/>
          </w:rPr>
          <w:fldChar w:fldCharType="begin"/>
        </w:r>
        <w:r w:rsidRPr="007A7B7F" w:rsidR="007A7B7F">
          <w:rPr>
            <w:b w:val="0"/>
            <w:bCs w:val="0"/>
            <w:caps w:val="0"/>
            <w:smallCaps/>
            <w:noProof/>
            <w:webHidden/>
          </w:rPr>
          <w:instrText xml:space="preserve"> PAGEREF _Toc202768536 \h </w:instrText>
        </w:r>
        <w:r w:rsidRPr="007A7B7F" w:rsidR="007A7B7F">
          <w:rPr>
            <w:b w:val="0"/>
            <w:bCs w:val="0"/>
            <w:caps w:val="0"/>
            <w:smallCaps/>
            <w:noProof/>
            <w:webHidden/>
          </w:rPr>
        </w:r>
        <w:r w:rsidRPr="007A7B7F" w:rsidR="007A7B7F">
          <w:rPr>
            <w:b w:val="0"/>
            <w:bCs w:val="0"/>
            <w:caps w:val="0"/>
            <w:smallCaps/>
            <w:noProof/>
            <w:webHidden/>
          </w:rPr>
          <w:fldChar w:fldCharType="separate"/>
        </w:r>
        <w:r w:rsidR="00064F4B">
          <w:rPr>
            <w:b w:val="0"/>
            <w:bCs w:val="0"/>
            <w:caps w:val="0"/>
            <w:smallCaps/>
            <w:noProof/>
            <w:webHidden/>
          </w:rPr>
          <w:t>6</w:t>
        </w:r>
        <w:r w:rsidRPr="007A7B7F" w:rsidR="007A7B7F">
          <w:rPr>
            <w:b w:val="0"/>
            <w:bCs w:val="0"/>
            <w:caps w:val="0"/>
            <w:smallCaps/>
            <w:noProof/>
            <w:webHidden/>
          </w:rPr>
          <w:fldChar w:fldCharType="end"/>
        </w:r>
      </w:hyperlink>
    </w:p>
    <w:p w:rsidRPr="007A7B7F" w:rsidR="007A7B7F" w:rsidRDefault="00225FBD" w14:paraId="27FF4B4E" w14:textId="4B62C67F">
      <w:pPr>
        <w:pStyle w:val="TDC1"/>
        <w:tabs>
          <w:tab w:val="left" w:pos="405"/>
          <w:tab w:val="right" w:pos="8494"/>
        </w:tabs>
        <w:rPr>
          <w:rFonts w:eastAsiaTheme="minorEastAsia"/>
          <w:b w:val="0"/>
          <w:bCs w:val="0"/>
          <w:caps w:val="0"/>
          <w:smallCaps/>
          <w:noProof/>
          <w:sz w:val="24"/>
          <w:szCs w:val="24"/>
          <w:u w:val="none"/>
          <w:lang w:eastAsia="es-ES_tradnl"/>
        </w:rPr>
      </w:pPr>
      <w:hyperlink w:history="1" w:anchor="_Toc202768537">
        <w:r w:rsidRPr="007A7B7F" w:rsidR="007A7B7F">
          <w:rPr>
            <w:rStyle w:val="Hipervnculo"/>
            <w:b w:val="0"/>
            <w:bCs w:val="0"/>
            <w:caps w:val="0"/>
            <w:smallCaps/>
            <w:noProof/>
          </w:rPr>
          <w:t>3.</w:t>
        </w:r>
        <w:r w:rsidRPr="007A7B7F" w:rsidR="007A7B7F">
          <w:rPr>
            <w:rFonts w:eastAsiaTheme="minorEastAsia"/>
            <w:b w:val="0"/>
            <w:bCs w:val="0"/>
            <w:caps w:val="0"/>
            <w:smallCaps/>
            <w:noProof/>
            <w:sz w:val="24"/>
            <w:szCs w:val="24"/>
            <w:u w:val="none"/>
            <w:lang w:eastAsia="es-ES_tradnl"/>
          </w:rPr>
          <w:tab/>
        </w:r>
        <w:r w:rsidRPr="007A7B7F" w:rsidR="007A7B7F">
          <w:rPr>
            <w:rStyle w:val="Hipervnculo"/>
            <w:b w:val="0"/>
            <w:bCs w:val="0"/>
            <w:caps w:val="0"/>
            <w:smallCaps/>
            <w:noProof/>
          </w:rPr>
          <w:t>Vida familiar. Mujer. Educación</w:t>
        </w:r>
        <w:r w:rsidRPr="007A7B7F" w:rsidR="007A7B7F">
          <w:rPr>
            <w:b w:val="0"/>
            <w:bCs w:val="0"/>
            <w:caps w:val="0"/>
            <w:smallCaps/>
            <w:noProof/>
            <w:webHidden/>
          </w:rPr>
          <w:tab/>
        </w:r>
        <w:r w:rsidRPr="007A7B7F" w:rsidR="007A7B7F">
          <w:rPr>
            <w:b w:val="0"/>
            <w:bCs w:val="0"/>
            <w:caps w:val="0"/>
            <w:smallCaps/>
            <w:noProof/>
            <w:webHidden/>
          </w:rPr>
          <w:fldChar w:fldCharType="begin"/>
        </w:r>
        <w:r w:rsidRPr="007A7B7F" w:rsidR="007A7B7F">
          <w:rPr>
            <w:b w:val="0"/>
            <w:bCs w:val="0"/>
            <w:caps w:val="0"/>
            <w:smallCaps/>
            <w:noProof/>
            <w:webHidden/>
          </w:rPr>
          <w:instrText xml:space="preserve"> PAGEREF _Toc202768537 \h </w:instrText>
        </w:r>
        <w:r w:rsidRPr="007A7B7F" w:rsidR="007A7B7F">
          <w:rPr>
            <w:b w:val="0"/>
            <w:bCs w:val="0"/>
            <w:caps w:val="0"/>
            <w:smallCaps/>
            <w:noProof/>
            <w:webHidden/>
          </w:rPr>
        </w:r>
        <w:r w:rsidRPr="007A7B7F" w:rsidR="007A7B7F">
          <w:rPr>
            <w:b w:val="0"/>
            <w:bCs w:val="0"/>
            <w:caps w:val="0"/>
            <w:smallCaps/>
            <w:noProof/>
            <w:webHidden/>
          </w:rPr>
          <w:fldChar w:fldCharType="separate"/>
        </w:r>
        <w:r w:rsidR="00064F4B">
          <w:rPr>
            <w:b w:val="0"/>
            <w:bCs w:val="0"/>
            <w:caps w:val="0"/>
            <w:smallCaps/>
            <w:noProof/>
            <w:webHidden/>
          </w:rPr>
          <w:t>10</w:t>
        </w:r>
        <w:r w:rsidRPr="007A7B7F" w:rsidR="007A7B7F">
          <w:rPr>
            <w:b w:val="0"/>
            <w:bCs w:val="0"/>
            <w:caps w:val="0"/>
            <w:smallCaps/>
            <w:noProof/>
            <w:webHidden/>
          </w:rPr>
          <w:fldChar w:fldCharType="end"/>
        </w:r>
      </w:hyperlink>
    </w:p>
    <w:p w:rsidRPr="007A7B7F" w:rsidR="007A7B7F" w:rsidRDefault="00225FBD" w14:paraId="07F8A5F6" w14:textId="08D15F68">
      <w:pPr>
        <w:pStyle w:val="TDC1"/>
        <w:tabs>
          <w:tab w:val="left" w:pos="423"/>
          <w:tab w:val="right" w:pos="8494"/>
        </w:tabs>
        <w:rPr>
          <w:rFonts w:eastAsiaTheme="minorEastAsia"/>
          <w:b w:val="0"/>
          <w:bCs w:val="0"/>
          <w:caps w:val="0"/>
          <w:smallCaps/>
          <w:noProof/>
          <w:sz w:val="24"/>
          <w:szCs w:val="24"/>
          <w:u w:val="none"/>
          <w:lang w:eastAsia="es-ES_tradnl"/>
        </w:rPr>
      </w:pPr>
      <w:hyperlink w:history="1" w:anchor="_Toc202768538">
        <w:r w:rsidRPr="007A7B7F" w:rsidR="007A7B7F">
          <w:rPr>
            <w:rStyle w:val="Hipervnculo"/>
            <w:b w:val="0"/>
            <w:bCs w:val="0"/>
            <w:caps w:val="0"/>
            <w:smallCaps/>
            <w:noProof/>
          </w:rPr>
          <w:t>4.</w:t>
        </w:r>
        <w:r w:rsidRPr="007A7B7F" w:rsidR="007A7B7F">
          <w:rPr>
            <w:rFonts w:eastAsiaTheme="minorEastAsia"/>
            <w:b w:val="0"/>
            <w:bCs w:val="0"/>
            <w:caps w:val="0"/>
            <w:smallCaps/>
            <w:noProof/>
            <w:sz w:val="24"/>
            <w:szCs w:val="24"/>
            <w:u w:val="none"/>
            <w:lang w:eastAsia="es-ES_tradnl"/>
          </w:rPr>
          <w:tab/>
        </w:r>
        <w:r w:rsidRPr="007A7B7F" w:rsidR="007A7B7F">
          <w:rPr>
            <w:rStyle w:val="Hipervnculo"/>
            <w:b w:val="0"/>
            <w:bCs w:val="0"/>
            <w:caps w:val="0"/>
            <w:smallCaps/>
            <w:noProof/>
          </w:rPr>
          <w:t>Filosofía</w:t>
        </w:r>
        <w:r w:rsidRPr="007A7B7F" w:rsidR="007A7B7F">
          <w:rPr>
            <w:b w:val="0"/>
            <w:bCs w:val="0"/>
            <w:caps w:val="0"/>
            <w:smallCaps/>
            <w:noProof/>
            <w:webHidden/>
          </w:rPr>
          <w:tab/>
        </w:r>
        <w:r w:rsidRPr="007A7B7F" w:rsidR="007A7B7F">
          <w:rPr>
            <w:b w:val="0"/>
            <w:bCs w:val="0"/>
            <w:caps w:val="0"/>
            <w:smallCaps/>
            <w:noProof/>
            <w:webHidden/>
          </w:rPr>
          <w:fldChar w:fldCharType="begin"/>
        </w:r>
        <w:r w:rsidRPr="007A7B7F" w:rsidR="007A7B7F">
          <w:rPr>
            <w:b w:val="0"/>
            <w:bCs w:val="0"/>
            <w:caps w:val="0"/>
            <w:smallCaps/>
            <w:noProof/>
            <w:webHidden/>
          </w:rPr>
          <w:instrText xml:space="preserve"> PAGEREF _Toc202768538 \h </w:instrText>
        </w:r>
        <w:r w:rsidRPr="007A7B7F" w:rsidR="007A7B7F">
          <w:rPr>
            <w:b w:val="0"/>
            <w:bCs w:val="0"/>
            <w:caps w:val="0"/>
            <w:smallCaps/>
            <w:noProof/>
            <w:webHidden/>
          </w:rPr>
        </w:r>
        <w:r w:rsidRPr="007A7B7F" w:rsidR="007A7B7F">
          <w:rPr>
            <w:b w:val="0"/>
            <w:bCs w:val="0"/>
            <w:caps w:val="0"/>
            <w:smallCaps/>
            <w:noProof/>
            <w:webHidden/>
          </w:rPr>
          <w:fldChar w:fldCharType="separate"/>
        </w:r>
        <w:r w:rsidR="00064F4B">
          <w:rPr>
            <w:b w:val="0"/>
            <w:bCs w:val="0"/>
            <w:caps w:val="0"/>
            <w:smallCaps/>
            <w:noProof/>
            <w:webHidden/>
          </w:rPr>
          <w:t>13</w:t>
        </w:r>
        <w:r w:rsidRPr="007A7B7F" w:rsidR="007A7B7F">
          <w:rPr>
            <w:b w:val="0"/>
            <w:bCs w:val="0"/>
            <w:caps w:val="0"/>
            <w:smallCaps/>
            <w:noProof/>
            <w:webHidden/>
          </w:rPr>
          <w:fldChar w:fldCharType="end"/>
        </w:r>
      </w:hyperlink>
    </w:p>
    <w:p w:rsidRPr="007A7B7F" w:rsidR="007A7B7F" w:rsidRDefault="00225FBD" w14:paraId="690391CD" w14:textId="08A866EB">
      <w:pPr>
        <w:pStyle w:val="TDC1"/>
        <w:tabs>
          <w:tab w:val="left" w:pos="423"/>
          <w:tab w:val="right" w:pos="8494"/>
        </w:tabs>
        <w:rPr>
          <w:rFonts w:eastAsiaTheme="minorEastAsia"/>
          <w:b w:val="0"/>
          <w:bCs w:val="0"/>
          <w:caps w:val="0"/>
          <w:smallCaps/>
          <w:noProof/>
          <w:sz w:val="24"/>
          <w:szCs w:val="24"/>
          <w:u w:val="none"/>
          <w:lang w:eastAsia="es-ES_tradnl"/>
        </w:rPr>
      </w:pPr>
      <w:hyperlink w:history="1" w:anchor="_Toc202768539">
        <w:r w:rsidRPr="007A7B7F" w:rsidR="007A7B7F">
          <w:rPr>
            <w:rStyle w:val="Hipervnculo"/>
            <w:b w:val="0"/>
            <w:bCs w:val="0"/>
            <w:caps w:val="0"/>
            <w:smallCaps/>
            <w:noProof/>
          </w:rPr>
          <w:t>5.</w:t>
        </w:r>
        <w:r w:rsidRPr="007A7B7F" w:rsidR="007A7B7F">
          <w:rPr>
            <w:rFonts w:eastAsiaTheme="minorEastAsia"/>
            <w:b w:val="0"/>
            <w:bCs w:val="0"/>
            <w:caps w:val="0"/>
            <w:smallCaps/>
            <w:noProof/>
            <w:sz w:val="24"/>
            <w:szCs w:val="24"/>
            <w:u w:val="none"/>
            <w:lang w:eastAsia="es-ES_tradnl"/>
          </w:rPr>
          <w:tab/>
        </w:r>
        <w:r w:rsidRPr="007A7B7F" w:rsidR="007A7B7F">
          <w:rPr>
            <w:rStyle w:val="Hipervnculo"/>
            <w:b w:val="0"/>
            <w:bCs w:val="0"/>
            <w:caps w:val="0"/>
            <w:smallCaps/>
            <w:noProof/>
          </w:rPr>
          <w:t>Política e instituciones</w:t>
        </w:r>
        <w:r w:rsidRPr="007A7B7F" w:rsidR="007A7B7F">
          <w:rPr>
            <w:b w:val="0"/>
            <w:bCs w:val="0"/>
            <w:caps w:val="0"/>
            <w:smallCaps/>
            <w:noProof/>
            <w:webHidden/>
          </w:rPr>
          <w:tab/>
        </w:r>
        <w:r w:rsidRPr="007A7B7F" w:rsidR="007A7B7F">
          <w:rPr>
            <w:b w:val="0"/>
            <w:bCs w:val="0"/>
            <w:caps w:val="0"/>
            <w:smallCaps/>
            <w:noProof/>
            <w:webHidden/>
          </w:rPr>
          <w:fldChar w:fldCharType="begin"/>
        </w:r>
        <w:r w:rsidRPr="007A7B7F" w:rsidR="007A7B7F">
          <w:rPr>
            <w:b w:val="0"/>
            <w:bCs w:val="0"/>
            <w:caps w:val="0"/>
            <w:smallCaps/>
            <w:noProof/>
            <w:webHidden/>
          </w:rPr>
          <w:instrText xml:space="preserve"> PAGEREF _Toc202768539 \h </w:instrText>
        </w:r>
        <w:r w:rsidRPr="007A7B7F" w:rsidR="007A7B7F">
          <w:rPr>
            <w:b w:val="0"/>
            <w:bCs w:val="0"/>
            <w:caps w:val="0"/>
            <w:smallCaps/>
            <w:noProof/>
            <w:webHidden/>
          </w:rPr>
        </w:r>
        <w:r w:rsidRPr="007A7B7F" w:rsidR="007A7B7F">
          <w:rPr>
            <w:b w:val="0"/>
            <w:bCs w:val="0"/>
            <w:caps w:val="0"/>
            <w:smallCaps/>
            <w:noProof/>
            <w:webHidden/>
          </w:rPr>
          <w:fldChar w:fldCharType="separate"/>
        </w:r>
        <w:r w:rsidR="00064F4B">
          <w:rPr>
            <w:b w:val="0"/>
            <w:bCs w:val="0"/>
            <w:caps w:val="0"/>
            <w:smallCaps/>
            <w:noProof/>
            <w:webHidden/>
          </w:rPr>
          <w:t>15</w:t>
        </w:r>
        <w:r w:rsidRPr="007A7B7F" w:rsidR="007A7B7F">
          <w:rPr>
            <w:b w:val="0"/>
            <w:bCs w:val="0"/>
            <w:caps w:val="0"/>
            <w:smallCaps/>
            <w:noProof/>
            <w:webHidden/>
          </w:rPr>
          <w:fldChar w:fldCharType="end"/>
        </w:r>
      </w:hyperlink>
    </w:p>
    <w:p w:rsidRPr="007A7B7F" w:rsidR="007A7B7F" w:rsidRDefault="00225FBD" w14:paraId="48FD5198" w14:textId="5241C9B8">
      <w:pPr>
        <w:pStyle w:val="TDC1"/>
        <w:tabs>
          <w:tab w:val="left" w:pos="423"/>
          <w:tab w:val="right" w:pos="8494"/>
        </w:tabs>
        <w:rPr>
          <w:rFonts w:eastAsiaTheme="minorEastAsia"/>
          <w:b w:val="0"/>
          <w:bCs w:val="0"/>
          <w:caps w:val="0"/>
          <w:smallCaps/>
          <w:noProof/>
          <w:sz w:val="24"/>
          <w:szCs w:val="24"/>
          <w:u w:val="none"/>
          <w:lang w:eastAsia="es-ES_tradnl"/>
        </w:rPr>
      </w:pPr>
      <w:hyperlink w:history="1" w:anchor="_Toc202768540">
        <w:r w:rsidRPr="007A7B7F" w:rsidR="007A7B7F">
          <w:rPr>
            <w:rStyle w:val="Hipervnculo"/>
            <w:b w:val="0"/>
            <w:bCs w:val="0"/>
            <w:caps w:val="0"/>
            <w:smallCaps/>
            <w:noProof/>
          </w:rPr>
          <w:t>6.</w:t>
        </w:r>
        <w:r w:rsidRPr="007A7B7F" w:rsidR="007A7B7F">
          <w:rPr>
            <w:rFonts w:eastAsiaTheme="minorEastAsia"/>
            <w:b w:val="0"/>
            <w:bCs w:val="0"/>
            <w:caps w:val="0"/>
            <w:smallCaps/>
            <w:noProof/>
            <w:sz w:val="24"/>
            <w:szCs w:val="24"/>
            <w:u w:val="none"/>
            <w:lang w:eastAsia="es-ES_tradnl"/>
          </w:rPr>
          <w:tab/>
        </w:r>
        <w:r w:rsidRPr="007A7B7F" w:rsidR="007A7B7F">
          <w:rPr>
            <w:rStyle w:val="Hipervnculo"/>
            <w:b w:val="0"/>
            <w:bCs w:val="0"/>
            <w:caps w:val="0"/>
            <w:smallCaps/>
            <w:noProof/>
          </w:rPr>
          <w:t>Arte</w:t>
        </w:r>
        <w:r w:rsidRPr="007A7B7F" w:rsidR="007A7B7F">
          <w:rPr>
            <w:b w:val="0"/>
            <w:bCs w:val="0"/>
            <w:caps w:val="0"/>
            <w:smallCaps/>
            <w:noProof/>
            <w:webHidden/>
          </w:rPr>
          <w:tab/>
        </w:r>
        <w:r w:rsidRPr="007A7B7F" w:rsidR="007A7B7F">
          <w:rPr>
            <w:b w:val="0"/>
            <w:bCs w:val="0"/>
            <w:caps w:val="0"/>
            <w:smallCaps/>
            <w:noProof/>
            <w:webHidden/>
          </w:rPr>
          <w:fldChar w:fldCharType="begin"/>
        </w:r>
        <w:r w:rsidRPr="007A7B7F" w:rsidR="007A7B7F">
          <w:rPr>
            <w:b w:val="0"/>
            <w:bCs w:val="0"/>
            <w:caps w:val="0"/>
            <w:smallCaps/>
            <w:noProof/>
            <w:webHidden/>
          </w:rPr>
          <w:instrText xml:space="preserve"> PAGEREF _Toc202768540 \h </w:instrText>
        </w:r>
        <w:r w:rsidRPr="007A7B7F" w:rsidR="007A7B7F">
          <w:rPr>
            <w:b w:val="0"/>
            <w:bCs w:val="0"/>
            <w:caps w:val="0"/>
            <w:smallCaps/>
            <w:noProof/>
            <w:webHidden/>
          </w:rPr>
        </w:r>
        <w:r w:rsidRPr="007A7B7F" w:rsidR="007A7B7F">
          <w:rPr>
            <w:b w:val="0"/>
            <w:bCs w:val="0"/>
            <w:caps w:val="0"/>
            <w:smallCaps/>
            <w:noProof/>
            <w:webHidden/>
          </w:rPr>
          <w:fldChar w:fldCharType="separate"/>
        </w:r>
        <w:r w:rsidR="00064F4B">
          <w:rPr>
            <w:b w:val="0"/>
            <w:bCs w:val="0"/>
            <w:caps w:val="0"/>
            <w:smallCaps/>
            <w:noProof/>
            <w:webHidden/>
          </w:rPr>
          <w:t>17</w:t>
        </w:r>
        <w:r w:rsidRPr="007A7B7F" w:rsidR="007A7B7F">
          <w:rPr>
            <w:b w:val="0"/>
            <w:bCs w:val="0"/>
            <w:caps w:val="0"/>
            <w:smallCaps/>
            <w:noProof/>
            <w:webHidden/>
          </w:rPr>
          <w:fldChar w:fldCharType="end"/>
        </w:r>
      </w:hyperlink>
    </w:p>
    <w:p w:rsidR="007A7B7F" w:rsidRDefault="007A7B7F" w14:paraId="20B54E7D" w14:textId="77777777">
      <w:pPr>
        <w:rPr>
          <w:smallCaps/>
        </w:rPr>
        <w:sectPr w:rsidR="007A7B7F">
          <w:footerReference w:type="even" r:id="rId8"/>
          <w:footerReference w:type="default" r:id="rId9"/>
          <w:pgSz w:w="11906" w:h="16838" w:orient="portrait"/>
          <w:pgMar w:top="1417" w:right="1701" w:bottom="1417" w:left="1701" w:header="708" w:footer="708" w:gutter="0"/>
          <w:cols w:space="708"/>
          <w:docGrid w:linePitch="360"/>
        </w:sectPr>
      </w:pPr>
      <w:r w:rsidRPr="007A7B7F">
        <w:rPr>
          <w:smallCaps/>
        </w:rPr>
        <w:fldChar w:fldCharType="end"/>
      </w:r>
    </w:p>
    <w:p w:rsidR="007A7B7F" w:rsidRDefault="007A7B7F" w14:paraId="376DECF0" w14:textId="3930122E">
      <w:pPr>
        <w:rPr>
          <w:rFonts w:ascii="Times New Roman" w:hAnsi="Times New Roman" w:cs="Times New Roman (Títulos en alf" w:eastAsiaTheme="majorEastAsia"/>
          <w:smallCaps/>
          <w:color w:val="000000" w:themeColor="text1"/>
          <w:sz w:val="30"/>
          <w:szCs w:val="40"/>
          <w:lang w:val="es-ES_tradnl"/>
        </w:rPr>
      </w:pPr>
      <w:r>
        <w:br w:type="page"/>
      </w:r>
    </w:p>
    <w:p w:rsidR="008C7933" w:rsidP="007A7B7F" w:rsidRDefault="00C83C5F" w14:paraId="7474D651" w14:textId="2BCECBD1">
      <w:pPr>
        <w:pStyle w:val="Ttulo1"/>
      </w:pPr>
      <w:bookmarkStart w:name="_Toc202768535" w:id="0"/>
      <w:r>
        <w:lastRenderedPageBreak/>
        <w:t>Eventos y personajes de la Historia de Grecia</w:t>
      </w:r>
      <w:bookmarkEnd w:id="0"/>
    </w:p>
    <w:p w:rsidR="00C83C5F" w:rsidP="00C83C5F" w:rsidRDefault="00C83C5F" w14:paraId="11A03AD8" w14:textId="77777777">
      <w:pPr>
        <w:jc w:val="both"/>
        <w:rPr>
          <w:rFonts w:ascii="Times New Roman" w:hAnsi="Times New Roman" w:cs="Times New Roman"/>
          <w:smallCaps/>
          <w:lang w:val="es-ES_tradnl"/>
        </w:rPr>
      </w:pPr>
    </w:p>
    <w:p w:rsidRPr="00C83C5F" w:rsidR="00C83C5F" w:rsidP="7E1EB839" w:rsidRDefault="00C83C5F" w14:paraId="4A8BB180" w14:textId="3A1F9F07">
      <w:pPr>
        <w:pStyle w:val="Prrafodelista"/>
        <w:numPr>
          <w:ilvl w:val="0"/>
          <w:numId w:val="2"/>
        </w:numPr>
        <w:jc w:val="both"/>
        <w:rPr>
          <w:rFonts w:ascii="Times New Roman" w:hAnsi="Times New Roman" w:cs="Times New Roman"/>
          <w:smallCaps w:val="1"/>
          <w:lang w:val="es-ES"/>
        </w:rPr>
      </w:pPr>
      <w:r w:rsidRPr="7E1EB839" w:rsidR="00C83C5F">
        <w:rPr>
          <w:rFonts w:ascii="Times New Roman" w:hAnsi="Times New Roman" w:cs="Times New Roman"/>
          <w:smallCaps w:val="1"/>
          <w:lang w:val="es-ES"/>
        </w:rPr>
        <w:t>S</w:t>
      </w:r>
      <w:r w:rsidRPr="7E1EB839" w:rsidR="00C83C5F">
        <w:rPr>
          <w:rFonts w:ascii="Times New Roman" w:hAnsi="Times New Roman" w:cs="Times New Roman"/>
          <w:lang w:val="es-ES"/>
        </w:rPr>
        <w:t xml:space="preserve">olón en </w:t>
      </w:r>
      <w:r w:rsidRPr="7E1EB839" w:rsidR="00881747">
        <w:rPr>
          <w:rFonts w:ascii="Times New Roman" w:hAnsi="Times New Roman" w:cs="Times New Roman"/>
          <w:lang w:val="es-ES"/>
        </w:rPr>
        <w:t>la corte de Creso</w:t>
      </w:r>
      <w:r w:rsidRPr="7E1EB839" w:rsidR="00C83C5F">
        <w:rPr>
          <w:rFonts w:ascii="Times New Roman" w:hAnsi="Times New Roman" w:cs="Times New Roman"/>
          <w:lang w:val="es-ES"/>
        </w:rPr>
        <w:t xml:space="preserve"> (adaptado de </w:t>
      </w:r>
      <w:r w:rsidRPr="7E1EB839" w:rsidR="00C83C5F">
        <w:rPr>
          <w:rFonts w:ascii="Times New Roman" w:hAnsi="Times New Roman" w:cs="Times New Roman"/>
          <w:lang w:val="es-ES"/>
        </w:rPr>
        <w:t>Hdt</w:t>
      </w:r>
      <w:r w:rsidRPr="7E1EB839" w:rsidR="00C83C5F">
        <w:rPr>
          <w:rFonts w:ascii="Times New Roman" w:hAnsi="Times New Roman" w:cs="Times New Roman"/>
          <w:lang w:val="es-ES"/>
        </w:rPr>
        <w:t>. 1.30)</w:t>
      </w:r>
    </w:p>
    <w:p w:rsidRPr="00C83C5F" w:rsidR="00C83C5F" w:rsidP="7E1EB839" w:rsidRDefault="00C83C5F" w14:paraId="2345F9F3" w14:textId="31ABFAAF">
      <w:pPr>
        <w:pStyle w:val="Prrafodelista"/>
        <w:numPr>
          <w:ilvl w:val="0"/>
          <w:numId w:val="2"/>
        </w:numPr>
        <w:jc w:val="both"/>
        <w:rPr>
          <w:rFonts w:ascii="Times New Roman" w:hAnsi="Times New Roman" w:cs="Times New Roman"/>
          <w:smallCaps w:val="1"/>
          <w:lang w:val="es-ES"/>
        </w:rPr>
      </w:pPr>
      <w:r w:rsidRPr="7E1EB839" w:rsidR="00C83C5F">
        <w:rPr>
          <w:rFonts w:ascii="Times New Roman" w:hAnsi="Times New Roman" w:cs="Times New Roman"/>
          <w:lang w:val="es-ES"/>
        </w:rPr>
        <w:t xml:space="preserve">Familia y muerte de Darío </w:t>
      </w:r>
      <w:r w:rsidRPr="7E1EB839" w:rsidR="00C83C5F">
        <w:rPr>
          <w:rFonts w:ascii="Times New Roman" w:hAnsi="Times New Roman" w:cs="Times New Roman"/>
          <w:lang w:val="es-ES"/>
        </w:rPr>
        <w:t>(</w:t>
      </w:r>
      <w:r w:rsidRPr="7E1EB839" w:rsidR="00C83C5F">
        <w:rPr>
          <w:rFonts w:ascii="Times New Roman" w:hAnsi="Times New Roman" w:cs="Times New Roman"/>
          <w:lang w:val="es-ES"/>
        </w:rPr>
        <w:t>a</w:t>
      </w:r>
      <w:r w:rsidRPr="7E1EB839" w:rsidR="00C83C5F">
        <w:rPr>
          <w:rFonts w:ascii="Times New Roman" w:hAnsi="Times New Roman" w:cs="Times New Roman"/>
          <w:lang w:val="es-ES"/>
        </w:rPr>
        <w:t xml:space="preserve">daptado de X. </w:t>
      </w:r>
      <w:r w:rsidRPr="7E1EB839" w:rsidR="00C83C5F">
        <w:rPr>
          <w:rFonts w:ascii="Times New Roman" w:hAnsi="Times New Roman" w:cs="Times New Roman"/>
          <w:i w:val="1"/>
          <w:iCs w:val="1"/>
          <w:lang w:val="es-ES"/>
        </w:rPr>
        <w:t>An</w:t>
      </w:r>
      <w:r w:rsidRPr="7E1EB839" w:rsidR="00C83C5F">
        <w:rPr>
          <w:rFonts w:ascii="Times New Roman" w:hAnsi="Times New Roman" w:cs="Times New Roman"/>
          <w:lang w:val="es-ES"/>
        </w:rPr>
        <w:t>. 1.1)</w:t>
      </w:r>
    </w:p>
    <w:p w:rsidRPr="00C83C5F" w:rsidR="00C83C5F" w:rsidP="7E1EB839" w:rsidRDefault="00C83C5F" w14:paraId="7247BF4D" w14:textId="531B2BB4">
      <w:pPr>
        <w:pStyle w:val="Prrafodelista"/>
        <w:numPr>
          <w:ilvl w:val="0"/>
          <w:numId w:val="2"/>
        </w:numPr>
        <w:jc w:val="both"/>
        <w:rPr>
          <w:rFonts w:ascii="Times New Roman" w:hAnsi="Times New Roman" w:cs="Times New Roman"/>
          <w:smallCaps w:val="1"/>
          <w:lang w:val="es-ES"/>
        </w:rPr>
      </w:pPr>
      <w:r w:rsidRPr="7E1EB839" w:rsidR="00C83C5F">
        <w:rPr>
          <w:rFonts w:ascii="Times New Roman" w:hAnsi="Times New Roman" w:cs="Times New Roman"/>
          <w:lang w:val="es-ES"/>
        </w:rPr>
        <w:t xml:space="preserve">Respuesta de Leónidas al mensaje de Jerjes (adaptado de </w:t>
      </w:r>
      <w:r w:rsidRPr="7E1EB839" w:rsidR="00C83C5F">
        <w:rPr>
          <w:rFonts w:ascii="Times New Roman" w:hAnsi="Times New Roman" w:cs="Times New Roman"/>
          <w:lang w:val="es-ES"/>
        </w:rPr>
        <w:t>Plu</w:t>
      </w:r>
      <w:r w:rsidRPr="7E1EB839" w:rsidR="00C83C5F">
        <w:rPr>
          <w:rFonts w:ascii="Times New Roman" w:hAnsi="Times New Roman" w:cs="Times New Roman"/>
          <w:lang w:val="es-ES"/>
        </w:rPr>
        <w:t>. 225c-d)</w:t>
      </w:r>
    </w:p>
    <w:p w:rsidRPr="00C83C5F" w:rsidR="00C83C5F" w:rsidP="00C83C5F" w:rsidRDefault="00C83C5F" w14:paraId="1C694380" w14:textId="0C7D642E">
      <w:pPr>
        <w:pStyle w:val="Prrafodelista"/>
        <w:numPr>
          <w:ilvl w:val="0"/>
          <w:numId w:val="2"/>
        </w:numPr>
        <w:jc w:val="both"/>
        <w:rPr>
          <w:rFonts w:ascii="Times New Roman" w:hAnsi="Times New Roman" w:cs="Times New Roman"/>
          <w:smallCaps/>
          <w:lang w:val="es-ES_tradnl"/>
        </w:rPr>
      </w:pPr>
      <w:r>
        <w:rPr>
          <w:rFonts w:ascii="Times New Roman" w:hAnsi="Times New Roman" w:cs="Times New Roman"/>
          <w:lang w:val="es-ES_tradnl"/>
        </w:rPr>
        <w:t xml:space="preserve">Batalla de Salamina (adaptado de </w:t>
      </w:r>
      <w:r w:rsidRPr="00C83C5F">
        <w:rPr>
          <w:rFonts w:ascii="Times New Roman" w:hAnsi="Times New Roman" w:cs="Times New Roman"/>
          <w:lang w:val="es-ES_tradnl"/>
        </w:rPr>
        <w:t>D.S. 11.17-18</w:t>
      </w:r>
      <w:r>
        <w:rPr>
          <w:rFonts w:ascii="Times New Roman" w:hAnsi="Times New Roman" w:cs="Times New Roman"/>
          <w:lang w:val="es-ES_tradnl"/>
        </w:rPr>
        <w:t>)</w:t>
      </w:r>
    </w:p>
    <w:p w:rsidRPr="00C83C5F" w:rsidR="00C83C5F" w:rsidP="00C83C5F" w:rsidRDefault="00C83C5F" w14:paraId="613E395A" w14:textId="79A1DCF6">
      <w:pPr>
        <w:pStyle w:val="Prrafodelista"/>
        <w:numPr>
          <w:ilvl w:val="0"/>
          <w:numId w:val="2"/>
        </w:numPr>
        <w:jc w:val="both"/>
        <w:rPr>
          <w:rFonts w:ascii="Times New Roman" w:hAnsi="Times New Roman" w:cs="Times New Roman"/>
          <w:smallCaps/>
          <w:lang w:val="es-ES_tradnl"/>
        </w:rPr>
      </w:pPr>
      <w:r>
        <w:rPr>
          <w:rFonts w:ascii="Times New Roman" w:hAnsi="Times New Roman" w:cs="Times New Roman"/>
          <w:lang w:val="es-ES_tradnl"/>
        </w:rPr>
        <w:t>Expedición ateniense a Sicilia (adaptado de D.S. 13.2)</w:t>
      </w:r>
    </w:p>
    <w:p w:rsidRPr="00037867" w:rsidR="00037867" w:rsidP="00C83C5F" w:rsidRDefault="00037867" w14:paraId="5CF1B0EB" w14:textId="246BFCA8">
      <w:pPr>
        <w:pStyle w:val="Prrafodelista"/>
        <w:numPr>
          <w:ilvl w:val="0"/>
          <w:numId w:val="2"/>
        </w:numPr>
        <w:jc w:val="both"/>
        <w:rPr>
          <w:rFonts w:ascii="Times New Roman" w:hAnsi="Times New Roman" w:cs="Times New Roman"/>
          <w:sz w:val="28"/>
          <w:szCs w:val="28"/>
          <w:lang w:val="es-ES_tradnl"/>
        </w:rPr>
      </w:pPr>
      <w:r w:rsidRPr="00037867">
        <w:rPr>
          <w:rFonts w:ascii="Times New Roman" w:hAnsi="Times New Roman" w:cs="Times New Roman"/>
          <w:lang w:val="es-ES_tradnl"/>
        </w:rPr>
        <w:t>Inicio de la peste en Atenas</w:t>
      </w:r>
      <w:r>
        <w:rPr>
          <w:rFonts w:ascii="Times New Roman" w:hAnsi="Times New Roman" w:cs="Times New Roman"/>
          <w:lang w:val="es-ES_tradnl"/>
        </w:rPr>
        <w:t xml:space="preserve"> (adaptado de </w:t>
      </w:r>
      <w:r w:rsidRPr="00037867">
        <w:rPr>
          <w:rFonts w:ascii="Times New Roman" w:hAnsi="Times New Roman" w:cs="Times New Roman"/>
          <w:bCs/>
          <w:lang w:val="es-ES_tradnl"/>
        </w:rPr>
        <w:t>Th. 2.47-48</w:t>
      </w:r>
      <w:r>
        <w:rPr>
          <w:rFonts w:ascii="Times New Roman" w:hAnsi="Times New Roman" w:cs="Times New Roman"/>
          <w:bCs/>
          <w:lang w:val="es-ES_tradnl"/>
        </w:rPr>
        <w:t>)</w:t>
      </w:r>
    </w:p>
    <w:p w:rsidRPr="00C83C5F" w:rsidR="00C83C5F" w:rsidP="7E1EB839" w:rsidRDefault="00C83C5F" w14:paraId="175B0B12" w14:textId="55DEBC7B">
      <w:pPr>
        <w:pStyle w:val="Prrafodelista"/>
        <w:numPr>
          <w:ilvl w:val="0"/>
          <w:numId w:val="2"/>
        </w:numPr>
        <w:jc w:val="both"/>
        <w:rPr>
          <w:rFonts w:ascii="Times New Roman" w:hAnsi="Times New Roman" w:cs="Times New Roman"/>
          <w:smallCaps w:val="1"/>
          <w:lang w:val="es-ES"/>
        </w:rPr>
      </w:pPr>
      <w:r w:rsidRPr="7E1EB839" w:rsidR="00C83C5F">
        <w:rPr>
          <w:rFonts w:ascii="Times New Roman" w:hAnsi="Times New Roman" w:cs="Times New Roman"/>
          <w:lang w:val="es-ES"/>
        </w:rPr>
        <w:t xml:space="preserve">Sobre Pericles (adaptado de </w:t>
      </w:r>
      <w:r w:rsidRPr="7E1EB839" w:rsidR="00C83C5F">
        <w:rPr>
          <w:rFonts w:ascii="Times New Roman" w:hAnsi="Times New Roman" w:cs="Times New Roman"/>
          <w:lang w:val="es-ES"/>
        </w:rPr>
        <w:t>Plu</w:t>
      </w:r>
      <w:r w:rsidRPr="7E1EB839" w:rsidR="00C83C5F">
        <w:rPr>
          <w:rFonts w:ascii="Times New Roman" w:hAnsi="Times New Roman" w:cs="Times New Roman"/>
          <w:lang w:val="es-ES"/>
        </w:rPr>
        <w:t xml:space="preserve">. </w:t>
      </w:r>
      <w:r w:rsidRPr="7E1EB839" w:rsidR="00C83C5F">
        <w:rPr>
          <w:rFonts w:ascii="Times New Roman" w:hAnsi="Times New Roman" w:cs="Times New Roman"/>
          <w:i w:val="1"/>
          <w:iCs w:val="1"/>
          <w:lang w:val="es-ES"/>
        </w:rPr>
        <w:t>Per</w:t>
      </w:r>
      <w:r w:rsidRPr="7E1EB839" w:rsidR="00C83C5F">
        <w:rPr>
          <w:rFonts w:ascii="Times New Roman" w:hAnsi="Times New Roman" w:cs="Times New Roman"/>
          <w:lang w:val="es-ES"/>
        </w:rPr>
        <w:t>. 7.2)</w:t>
      </w:r>
    </w:p>
    <w:p w:rsidRPr="00C83C5F" w:rsidR="00C83C5F" w:rsidP="7E1EB839" w:rsidRDefault="00C83C5F" w14:paraId="471845EA" w14:textId="4D46A104">
      <w:pPr>
        <w:pStyle w:val="Prrafodelista"/>
        <w:numPr>
          <w:ilvl w:val="0"/>
          <w:numId w:val="2"/>
        </w:numPr>
        <w:jc w:val="both"/>
        <w:rPr>
          <w:rFonts w:ascii="Times New Roman" w:hAnsi="Times New Roman" w:cs="Times New Roman"/>
          <w:smallCaps w:val="1"/>
          <w:lang w:val="es-ES"/>
        </w:rPr>
      </w:pPr>
      <w:r w:rsidRPr="7E1EB839" w:rsidR="00C83C5F">
        <w:rPr>
          <w:rFonts w:ascii="Times New Roman" w:hAnsi="Times New Roman" w:cs="Times New Roman"/>
          <w:lang w:val="es-ES"/>
        </w:rPr>
        <w:t xml:space="preserve">Pericles y Aspasia (adaptado de </w:t>
      </w:r>
      <w:r w:rsidRPr="7E1EB839" w:rsidR="00C83C5F">
        <w:rPr>
          <w:rFonts w:ascii="Times New Roman" w:hAnsi="Times New Roman" w:cs="Times New Roman"/>
          <w:lang w:val="es-ES"/>
        </w:rPr>
        <w:t>Plu</w:t>
      </w:r>
      <w:r w:rsidRPr="7E1EB839" w:rsidR="00C83C5F">
        <w:rPr>
          <w:rFonts w:ascii="Times New Roman" w:hAnsi="Times New Roman" w:cs="Times New Roman"/>
          <w:lang w:val="es-ES"/>
        </w:rPr>
        <w:t xml:space="preserve">. </w:t>
      </w:r>
      <w:r w:rsidRPr="7E1EB839" w:rsidR="00C83C5F">
        <w:rPr>
          <w:rFonts w:ascii="Times New Roman" w:hAnsi="Times New Roman" w:cs="Times New Roman"/>
          <w:i w:val="1"/>
          <w:iCs w:val="1"/>
          <w:lang w:val="es-ES"/>
        </w:rPr>
        <w:t>Per</w:t>
      </w:r>
      <w:r w:rsidRPr="7E1EB839" w:rsidR="00C83C5F">
        <w:rPr>
          <w:rFonts w:ascii="Times New Roman" w:hAnsi="Times New Roman" w:cs="Times New Roman"/>
          <w:lang w:val="es-ES"/>
        </w:rPr>
        <w:t>. 24.5)</w:t>
      </w:r>
    </w:p>
    <w:p w:rsidRPr="00037867" w:rsidR="00037867" w:rsidP="7E1EB839" w:rsidRDefault="00037867" w14:paraId="785B019F" w14:textId="77777777">
      <w:pPr>
        <w:pStyle w:val="Prrafodelista"/>
        <w:numPr>
          <w:ilvl w:val="0"/>
          <w:numId w:val="2"/>
        </w:numPr>
        <w:jc w:val="both"/>
        <w:rPr>
          <w:rFonts w:ascii="Times New Roman" w:hAnsi="Times New Roman" w:cs="Times New Roman"/>
          <w:smallCaps w:val="1"/>
          <w:lang w:val="es-ES"/>
        </w:rPr>
      </w:pPr>
      <w:r w:rsidRPr="7E1EB839" w:rsidR="00037867">
        <w:rPr>
          <w:rFonts w:ascii="Times New Roman" w:hAnsi="Times New Roman" w:cs="Times New Roman"/>
          <w:lang w:val="es-ES"/>
        </w:rPr>
        <w:t xml:space="preserve">Infancia de Alejandro (adaptado de </w:t>
      </w:r>
      <w:r w:rsidRPr="7E1EB839" w:rsidR="00037867">
        <w:rPr>
          <w:rFonts w:ascii="Times New Roman" w:hAnsi="Times New Roman" w:cs="Times New Roman"/>
          <w:lang w:val="es-ES"/>
        </w:rPr>
        <w:t>Plu</w:t>
      </w:r>
      <w:r w:rsidRPr="7E1EB839" w:rsidR="00037867">
        <w:rPr>
          <w:rFonts w:ascii="Times New Roman" w:hAnsi="Times New Roman" w:cs="Times New Roman"/>
          <w:lang w:val="es-ES"/>
        </w:rPr>
        <w:t xml:space="preserve">. </w:t>
      </w:r>
      <w:r w:rsidRPr="7E1EB839" w:rsidR="00037867">
        <w:rPr>
          <w:rFonts w:ascii="Times New Roman" w:hAnsi="Times New Roman" w:cs="Times New Roman"/>
          <w:lang w:val="es-ES"/>
        </w:rPr>
        <w:t>1.179d</w:t>
      </w:r>
      <w:r w:rsidRPr="7E1EB839" w:rsidR="00037867">
        <w:rPr>
          <w:rFonts w:ascii="Times New Roman" w:hAnsi="Times New Roman" w:cs="Times New Roman"/>
          <w:lang w:val="es-ES"/>
        </w:rPr>
        <w:t>)</w:t>
      </w:r>
    </w:p>
    <w:p w:rsidRPr="00C83C5F" w:rsidR="00C83C5F" w:rsidP="7E1EB839" w:rsidRDefault="00C83C5F" w14:paraId="5D168DA9" w14:textId="68113CEB">
      <w:pPr>
        <w:pStyle w:val="Prrafodelista"/>
        <w:numPr>
          <w:ilvl w:val="0"/>
          <w:numId w:val="2"/>
        </w:numPr>
        <w:jc w:val="both"/>
        <w:rPr>
          <w:rFonts w:ascii="Times New Roman" w:hAnsi="Times New Roman" w:cs="Times New Roman"/>
          <w:smallCaps w:val="1"/>
          <w:lang w:val="es-ES"/>
        </w:rPr>
      </w:pPr>
      <w:r w:rsidRPr="7E1EB839" w:rsidR="00C83C5F">
        <w:rPr>
          <w:rFonts w:ascii="Times New Roman" w:hAnsi="Times New Roman" w:cs="Times New Roman"/>
          <w:lang w:val="es-ES"/>
        </w:rPr>
        <w:t xml:space="preserve">Alejandro visita la tumba de Aquiles (adaptado de </w:t>
      </w:r>
      <w:r w:rsidRPr="7E1EB839" w:rsidR="00C83C5F">
        <w:rPr>
          <w:rFonts w:ascii="Times New Roman" w:hAnsi="Times New Roman" w:cs="Times New Roman"/>
          <w:lang w:val="es-ES"/>
        </w:rPr>
        <w:t>Arr</w:t>
      </w:r>
      <w:r w:rsidRPr="7E1EB839" w:rsidR="00C83C5F">
        <w:rPr>
          <w:rFonts w:ascii="Times New Roman" w:hAnsi="Times New Roman" w:cs="Times New Roman"/>
          <w:lang w:val="es-ES"/>
        </w:rPr>
        <w:t xml:space="preserve">. </w:t>
      </w:r>
      <w:r w:rsidRPr="7E1EB839" w:rsidR="00C83C5F">
        <w:rPr>
          <w:rFonts w:ascii="Times New Roman" w:hAnsi="Times New Roman" w:cs="Times New Roman"/>
          <w:i w:val="1"/>
          <w:iCs w:val="1"/>
          <w:lang w:val="es-ES"/>
        </w:rPr>
        <w:t>An</w:t>
      </w:r>
      <w:r w:rsidRPr="7E1EB839" w:rsidR="00C83C5F">
        <w:rPr>
          <w:rFonts w:ascii="Times New Roman" w:hAnsi="Times New Roman" w:cs="Times New Roman"/>
          <w:lang w:val="es-ES"/>
        </w:rPr>
        <w:t>. 1.12)</w:t>
      </w:r>
    </w:p>
    <w:p w:rsidRPr="00C83C5F" w:rsidR="00C83C5F" w:rsidP="59A34D9E" w:rsidRDefault="00037867" w14:paraId="7B3C88F8" w14:textId="4657514F">
      <w:pPr>
        <w:pStyle w:val="Prrafodelista"/>
        <w:numPr>
          <w:ilvl w:val="0"/>
          <w:numId w:val="2"/>
        </w:numPr>
        <w:rPr>
          <w:rFonts w:ascii="Times New Roman" w:hAnsi="Times New Roman" w:cs="Times New Roman"/>
          <w:smallCaps/>
        </w:rPr>
      </w:pPr>
      <w:r w:rsidRPr="59A34D9E">
        <w:rPr>
          <w:rFonts w:ascii="Times New Roman" w:hAnsi="Times New Roman" w:cs="Times New Roman"/>
        </w:rPr>
        <w:t>Alejandro visita el templo de Amón (adaptado de Plu. 1.</w:t>
      </w:r>
      <w:r w:rsidRPr="59A34D9E" w:rsidR="00C83C5F">
        <w:rPr>
          <w:rFonts w:ascii="Times New Roman" w:hAnsi="Times New Roman" w:cs="Times New Roman"/>
        </w:rPr>
        <w:t>180d)</w:t>
      </w:r>
    </w:p>
    <w:p w:rsidR="00C83C5F" w:rsidP="00C83C5F" w:rsidRDefault="00C83C5F" w14:paraId="6F0B5EFE" w14:textId="77777777">
      <w:pPr>
        <w:jc w:val="both"/>
        <w:rPr>
          <w:rFonts w:ascii="Times New Roman" w:hAnsi="Times New Roman" w:cs="Times New Roman"/>
          <w:smallCaps/>
          <w:lang w:val="es-ES_tradnl"/>
        </w:rPr>
      </w:pPr>
    </w:p>
    <w:p w:rsidR="00225FBD" w:rsidRDefault="00225FBD" w14:paraId="2EB5757C"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B72C0A" w:rsidR="00C83C5F" w:rsidP="00C83C5F" w:rsidRDefault="00C83C5F" w14:paraId="28A34B43" w14:textId="1E72A1CA">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 xml:space="preserve">1. Solón en </w:t>
      </w:r>
      <w:r w:rsidR="00881747">
        <w:rPr>
          <w:rFonts w:ascii="Times New Roman" w:hAnsi="Times New Roman" w:cs="Times New Roman"/>
          <w:b/>
          <w:sz w:val="28"/>
          <w:szCs w:val="28"/>
          <w:lang w:val="es-ES_tradnl"/>
        </w:rPr>
        <w:t>la corte de Creso</w:t>
      </w:r>
    </w:p>
    <w:p w:rsidRPr="00DF0940" w:rsidR="00C83C5F" w:rsidP="7E1EB839" w:rsidRDefault="00C83C5F" w14:paraId="1B8B14DF" w14:textId="31F392EF">
      <w:pPr>
        <w:spacing w:after="240" w:line="276" w:lineRule="auto"/>
        <w:jc w:val="center"/>
        <w:rPr>
          <w:rFonts w:ascii="Times New Roman" w:hAnsi="Times New Roman" w:cs="Times New Roman"/>
          <w:sz w:val="22"/>
          <w:szCs w:val="22"/>
          <w:lang w:val="es-ES"/>
        </w:rPr>
      </w:pPr>
      <w:r w:rsidRPr="7E1EB839" w:rsidR="00C83C5F">
        <w:rPr>
          <w:rFonts w:ascii="Times New Roman" w:hAnsi="Times New Roman" w:cs="Times New Roman"/>
          <w:sz w:val="22"/>
          <w:szCs w:val="22"/>
          <w:lang w:val="es-ES"/>
        </w:rPr>
        <w:t>(</w:t>
      </w:r>
      <w:r w:rsidRPr="7E1EB839" w:rsidR="00C83C5F">
        <w:rPr>
          <w:rFonts w:ascii="Times New Roman" w:hAnsi="Times New Roman" w:cs="Times New Roman"/>
          <w:sz w:val="22"/>
          <w:szCs w:val="22"/>
          <w:lang w:val="es-ES"/>
        </w:rPr>
        <w:t xml:space="preserve">Adaptado de </w:t>
      </w:r>
      <w:r w:rsidRPr="7E1EB839" w:rsidR="00C83C5F">
        <w:rPr>
          <w:rFonts w:ascii="Times New Roman" w:hAnsi="Times New Roman" w:cs="Times New Roman"/>
          <w:sz w:val="22"/>
          <w:szCs w:val="22"/>
          <w:lang w:val="es-ES"/>
        </w:rPr>
        <w:t>Hdt</w:t>
      </w:r>
      <w:r w:rsidRPr="7E1EB839" w:rsidR="00C83C5F">
        <w:rPr>
          <w:rFonts w:ascii="Times New Roman" w:hAnsi="Times New Roman" w:cs="Times New Roman"/>
          <w:sz w:val="22"/>
          <w:szCs w:val="22"/>
          <w:lang w:val="es-ES"/>
        </w:rPr>
        <w:t>. 1.30)</w:t>
      </w:r>
    </w:p>
    <w:p w:rsidRPr="00881747" w:rsidR="00881747" w:rsidP="7E1EB839" w:rsidRDefault="00881747" w14:paraId="2503AC2D" w14:textId="77777777">
      <w:pPr>
        <w:pStyle w:val="Subttulo"/>
        <w:rPr>
          <w:lang w:val="es-ES"/>
        </w:rPr>
      </w:pPr>
      <w:r w:rsidRPr="7E1EB839" w:rsidR="00881747">
        <w:rPr>
          <w:lang w:val="es-ES"/>
        </w:rPr>
        <w:t>ἐν</w:t>
      </w:r>
      <w:r w:rsidRPr="7E1EB839" w:rsidR="00881747">
        <w:rPr>
          <w:lang w:val="es-ES"/>
        </w:rPr>
        <w:t xml:space="preserve"> </w:t>
      </w:r>
      <w:r w:rsidRPr="7E1EB839" w:rsidR="00881747">
        <w:rPr>
          <w:lang w:val="es-ES"/>
        </w:rPr>
        <w:t>δὲ</w:t>
      </w:r>
      <w:r w:rsidRPr="7E1EB839" w:rsidR="00881747">
        <w:rPr>
          <w:lang w:val="es-ES"/>
        </w:rPr>
        <w:t xml:space="preserve"> </w:t>
      </w:r>
      <w:r w:rsidRPr="7E1EB839" w:rsidR="00881747">
        <w:rPr>
          <w:lang w:val="es-ES"/>
        </w:rPr>
        <w:t>τούτῳ</w:t>
      </w:r>
      <w:r w:rsidRPr="7E1EB839" w:rsidR="00881747">
        <w:rPr>
          <w:lang w:val="es-ES"/>
        </w:rPr>
        <w:t xml:space="preserve"> </w:t>
      </w:r>
      <w:r w:rsidRPr="7E1EB839" w:rsidR="00881747">
        <w:rPr>
          <w:lang w:val="es-ES"/>
        </w:rPr>
        <w:t>τῷ</w:t>
      </w:r>
      <w:r w:rsidRPr="7E1EB839" w:rsidR="00881747">
        <w:rPr>
          <w:lang w:val="es-ES"/>
        </w:rPr>
        <w:t xml:space="preserve"> </w:t>
      </w:r>
      <w:r w:rsidRPr="7E1EB839" w:rsidR="00881747">
        <w:rPr>
          <w:lang w:val="es-ES"/>
        </w:rPr>
        <w:t>χρόνῳ</w:t>
      </w:r>
      <w:r w:rsidRPr="7E1EB839" w:rsidR="00881747">
        <w:rPr>
          <w:lang w:val="es-ES"/>
        </w:rPr>
        <w:t xml:space="preserve">, ὁ </w:t>
      </w:r>
      <w:r w:rsidRPr="7E1EB839" w:rsidR="00881747">
        <w:rPr>
          <w:lang w:val="es-ES"/>
        </w:rPr>
        <w:t>Σόλων</w:t>
      </w:r>
      <w:r w:rsidRPr="7E1EB839" w:rsidR="00881747">
        <w:rPr>
          <w:lang w:val="es-ES"/>
        </w:rPr>
        <w:t xml:space="preserve">, </w:t>
      </w:r>
      <w:r w:rsidRPr="7E1EB839" w:rsidR="00881747">
        <w:rPr>
          <w:lang w:val="es-ES"/>
        </w:rPr>
        <w:t>ἐκδημήσ</w:t>
      </w:r>
      <w:r w:rsidRPr="7E1EB839" w:rsidR="00881747">
        <w:rPr>
          <w:lang w:val="es-ES"/>
        </w:rPr>
        <w:t xml:space="preserve">ας </w:t>
      </w:r>
      <w:r w:rsidRPr="7E1EB839" w:rsidR="00881747">
        <w:rPr>
          <w:lang w:val="es-ES"/>
        </w:rPr>
        <w:t>ἐκ</w:t>
      </w:r>
      <w:r w:rsidRPr="7E1EB839" w:rsidR="00881747">
        <w:rPr>
          <w:lang w:val="es-ES"/>
        </w:rPr>
        <w:t xml:space="preserve"> </w:t>
      </w:r>
      <w:r w:rsidRPr="7E1EB839" w:rsidR="00881747">
        <w:rPr>
          <w:lang w:val="es-ES"/>
        </w:rPr>
        <w:t>τῆς</w:t>
      </w:r>
      <w:r w:rsidRPr="7E1EB839" w:rsidR="00881747">
        <w:rPr>
          <w:lang w:val="es-ES"/>
        </w:rPr>
        <w:t xml:space="preserve"> </w:t>
      </w:r>
      <w:r w:rsidRPr="7E1EB839" w:rsidR="00881747">
        <w:rPr>
          <w:lang w:val="es-ES"/>
        </w:rPr>
        <w:t>Ἀθηνᾶς</w:t>
      </w:r>
      <w:r w:rsidRPr="7E1EB839" w:rsidR="00881747">
        <w:rPr>
          <w:lang w:val="es-ES"/>
        </w:rPr>
        <w:t xml:space="preserve"> </w:t>
      </w:r>
      <w:r w:rsidRPr="7E1EB839" w:rsidR="00881747">
        <w:rPr>
          <w:lang w:val="es-ES"/>
        </w:rPr>
        <w:t>διὰ</w:t>
      </w:r>
      <w:r w:rsidRPr="7E1EB839" w:rsidR="00881747">
        <w:rPr>
          <w:lang w:val="es-ES"/>
        </w:rPr>
        <w:t xml:space="preserve"> </w:t>
      </w:r>
      <w:r w:rsidRPr="7E1EB839" w:rsidR="00881747">
        <w:rPr>
          <w:lang w:val="es-ES"/>
        </w:rPr>
        <w:t>θεωρί</w:t>
      </w:r>
      <w:r w:rsidRPr="7E1EB839" w:rsidR="00881747">
        <w:rPr>
          <w:lang w:val="es-ES"/>
        </w:rPr>
        <w:t xml:space="preserve">αν, </w:t>
      </w:r>
      <w:r w:rsidRPr="7E1EB839" w:rsidR="00881747">
        <w:rPr>
          <w:lang w:val="es-ES"/>
        </w:rPr>
        <w:t>ἀφίκετο</w:t>
      </w:r>
      <w:r w:rsidRPr="7E1EB839" w:rsidR="00881747">
        <w:rPr>
          <w:lang w:val="es-ES"/>
        </w:rPr>
        <w:t xml:space="preserve"> </w:t>
      </w:r>
      <w:r w:rsidRPr="7E1EB839" w:rsidR="00881747">
        <w:rPr>
          <w:lang w:val="es-ES"/>
        </w:rPr>
        <w:t>εἰς</w:t>
      </w:r>
      <w:r w:rsidRPr="7E1EB839" w:rsidR="00881747">
        <w:rPr>
          <w:lang w:val="es-ES"/>
        </w:rPr>
        <w:t xml:space="preserve"> </w:t>
      </w:r>
      <w:r w:rsidRPr="7E1EB839" w:rsidR="00881747">
        <w:rPr>
          <w:lang w:val="es-ES"/>
        </w:rPr>
        <w:t>Αἴγυ</w:t>
      </w:r>
      <w:r w:rsidRPr="7E1EB839" w:rsidR="00881747">
        <w:rPr>
          <w:lang w:val="es-ES"/>
        </w:rPr>
        <w:t>π</w:t>
      </w:r>
      <w:r w:rsidRPr="7E1EB839" w:rsidR="00881747">
        <w:rPr>
          <w:lang w:val="es-ES"/>
        </w:rPr>
        <w:t>τον</w:t>
      </w:r>
      <w:r w:rsidRPr="7E1EB839" w:rsidR="00881747">
        <w:rPr>
          <w:lang w:val="es-ES"/>
        </w:rPr>
        <w:t xml:space="preserve"> πα</w:t>
      </w:r>
      <w:r w:rsidRPr="7E1EB839" w:rsidR="00881747">
        <w:rPr>
          <w:lang w:val="es-ES"/>
        </w:rPr>
        <w:t>ρὰ</w:t>
      </w:r>
      <w:r w:rsidRPr="7E1EB839" w:rsidR="00881747">
        <w:rPr>
          <w:lang w:val="es-ES"/>
        </w:rPr>
        <w:t xml:space="preserve"> </w:t>
      </w:r>
      <w:r w:rsidRPr="7E1EB839" w:rsidR="00881747">
        <w:rPr>
          <w:lang w:val="es-ES"/>
        </w:rPr>
        <w:t>Ἄμ</w:t>
      </w:r>
      <w:r w:rsidRPr="7E1EB839" w:rsidR="00881747">
        <w:rPr>
          <w:lang w:val="es-ES"/>
        </w:rPr>
        <w:t>α</w:t>
      </w:r>
      <w:r w:rsidRPr="7E1EB839" w:rsidR="00881747">
        <w:rPr>
          <w:lang w:val="es-ES"/>
        </w:rPr>
        <w:t>σιν</w:t>
      </w:r>
      <w:r w:rsidRPr="7E1EB839" w:rsidR="00881747">
        <w:rPr>
          <w:lang w:val="es-ES"/>
        </w:rPr>
        <w:t>, ἔπ</w:t>
      </w:r>
      <w:r w:rsidRPr="7E1EB839" w:rsidR="00881747">
        <w:rPr>
          <w:lang w:val="es-ES"/>
        </w:rPr>
        <w:t>ειτ</w:t>
      </w:r>
      <w:r w:rsidRPr="7E1EB839" w:rsidR="00881747">
        <w:rPr>
          <w:lang w:val="es-ES"/>
        </w:rPr>
        <w:t xml:space="preserve">α καὶ </w:t>
      </w:r>
      <w:r w:rsidRPr="7E1EB839" w:rsidR="00881747">
        <w:rPr>
          <w:lang w:val="es-ES"/>
        </w:rPr>
        <w:t>εἰς</w:t>
      </w:r>
      <w:r w:rsidRPr="7E1EB839" w:rsidR="00881747">
        <w:rPr>
          <w:lang w:val="es-ES"/>
        </w:rPr>
        <w:t xml:space="preserve"> </w:t>
      </w:r>
      <w:r w:rsidRPr="7E1EB839" w:rsidR="00881747">
        <w:rPr>
          <w:lang w:val="es-ES"/>
        </w:rPr>
        <w:t>Σάρδις</w:t>
      </w:r>
      <w:r w:rsidRPr="7E1EB839" w:rsidR="00881747">
        <w:rPr>
          <w:lang w:val="es-ES"/>
        </w:rPr>
        <w:t xml:space="preserve"> πα</w:t>
      </w:r>
      <w:r w:rsidRPr="7E1EB839" w:rsidR="00881747">
        <w:rPr>
          <w:lang w:val="es-ES"/>
        </w:rPr>
        <w:t>ρὰ</w:t>
      </w:r>
      <w:r w:rsidRPr="7E1EB839" w:rsidR="00881747">
        <w:rPr>
          <w:lang w:val="es-ES"/>
        </w:rPr>
        <w:t xml:space="preserve"> </w:t>
      </w:r>
      <w:r w:rsidRPr="7E1EB839" w:rsidR="00881747">
        <w:rPr>
          <w:lang w:val="es-ES"/>
        </w:rPr>
        <w:t>Κροῖσον</w:t>
      </w:r>
      <w:r w:rsidRPr="7E1EB839" w:rsidR="00881747">
        <w:rPr>
          <w:lang w:val="es-ES"/>
        </w:rPr>
        <w:t>.</w:t>
      </w:r>
    </w:p>
    <w:p w:rsidR="00225FBD" w:rsidP="7E1EB839" w:rsidRDefault="00881747" w14:paraId="43BF01AA" w14:textId="728B16D1">
      <w:pPr>
        <w:pStyle w:val="Subttulo"/>
        <w:rPr>
          <w:lang w:val="es-ES"/>
        </w:rPr>
      </w:pPr>
      <w:r w:rsidRPr="7E1EB839" w:rsidR="00881747">
        <w:rPr>
          <w:lang w:val="es-ES"/>
        </w:rPr>
        <w:t>ἀφικνούμενος</w:t>
      </w:r>
      <w:r w:rsidRPr="7E1EB839" w:rsidR="00881747">
        <w:rPr>
          <w:lang w:val="es-ES"/>
        </w:rPr>
        <w:t xml:space="preserve"> </w:t>
      </w:r>
      <w:r w:rsidRPr="7E1EB839" w:rsidR="00881747">
        <w:rPr>
          <w:lang w:val="es-ES"/>
        </w:rPr>
        <w:t>δὲ</w:t>
      </w:r>
      <w:r w:rsidRPr="7E1EB839" w:rsidR="00881747">
        <w:rPr>
          <w:lang w:val="es-ES"/>
        </w:rPr>
        <w:t xml:space="preserve"> </w:t>
      </w:r>
      <w:r w:rsidRPr="7E1EB839" w:rsidR="00881747">
        <w:rPr>
          <w:lang w:val="es-ES"/>
        </w:rPr>
        <w:t>κα</w:t>
      </w:r>
      <w:r w:rsidRPr="7E1EB839" w:rsidR="00881747">
        <w:rPr>
          <w:lang w:val="es-ES"/>
        </w:rPr>
        <w:t>λῶς</w:t>
      </w:r>
      <w:r w:rsidRPr="7E1EB839" w:rsidR="00881747">
        <w:rPr>
          <w:lang w:val="es-ES"/>
        </w:rPr>
        <w:t xml:space="preserve"> </w:t>
      </w:r>
      <w:r w:rsidRPr="7E1EB839" w:rsidR="00881747">
        <w:rPr>
          <w:lang w:val="es-ES"/>
        </w:rPr>
        <w:t>ἐξενίζετο</w:t>
      </w:r>
      <w:r w:rsidRPr="7E1EB839" w:rsidR="00881747">
        <w:rPr>
          <w:lang w:val="es-ES"/>
        </w:rPr>
        <w:t xml:space="preserve"> ὑπὸ </w:t>
      </w:r>
      <w:r w:rsidRPr="7E1EB839" w:rsidR="00881747">
        <w:rPr>
          <w:lang w:val="es-ES"/>
        </w:rPr>
        <w:t>τοῦ</w:t>
      </w:r>
      <w:r w:rsidRPr="7E1EB839" w:rsidR="00881747">
        <w:rPr>
          <w:lang w:val="es-ES"/>
        </w:rPr>
        <w:t xml:space="preserve"> </w:t>
      </w:r>
      <w:r w:rsidRPr="7E1EB839" w:rsidR="00881747">
        <w:rPr>
          <w:lang w:val="es-ES"/>
        </w:rPr>
        <w:t>Κροίσου</w:t>
      </w:r>
      <w:r w:rsidRPr="7E1EB839" w:rsidR="00881747">
        <w:rPr>
          <w:lang w:val="es-ES"/>
        </w:rPr>
        <w:t xml:space="preserve"> </w:t>
      </w:r>
      <w:r w:rsidRPr="7E1EB839" w:rsidR="00881747">
        <w:rPr>
          <w:lang w:val="es-ES"/>
        </w:rPr>
        <w:t>ἐν</w:t>
      </w:r>
      <w:r w:rsidRPr="7E1EB839" w:rsidR="00881747">
        <w:rPr>
          <w:lang w:val="es-ES"/>
        </w:rPr>
        <w:t xml:space="preserve"> </w:t>
      </w:r>
      <w:r w:rsidRPr="7E1EB839" w:rsidR="00881747">
        <w:rPr>
          <w:lang w:val="es-ES"/>
        </w:rPr>
        <w:t>τοῖς</w:t>
      </w:r>
      <w:r w:rsidRPr="7E1EB839" w:rsidR="00881747">
        <w:rPr>
          <w:lang w:val="es-ES"/>
        </w:rPr>
        <w:t xml:space="preserve"> βα</w:t>
      </w:r>
      <w:r w:rsidRPr="7E1EB839" w:rsidR="00881747">
        <w:rPr>
          <w:lang w:val="es-ES"/>
        </w:rPr>
        <w:t>σιλείοις</w:t>
      </w:r>
      <w:r w:rsidRPr="7E1EB839" w:rsidR="00881747">
        <w:rPr>
          <w:lang w:val="es-ES"/>
        </w:rPr>
        <w:t xml:space="preserve">. </w:t>
      </w:r>
      <w:r w:rsidRPr="7E1EB839" w:rsidR="00881747">
        <w:rPr>
          <w:lang w:val="es-ES"/>
        </w:rPr>
        <w:t>μετὰ</w:t>
      </w:r>
      <w:r w:rsidRPr="7E1EB839" w:rsidR="00881747">
        <w:rPr>
          <w:lang w:val="es-ES"/>
        </w:rPr>
        <w:t xml:space="preserve"> </w:t>
      </w:r>
      <w:r w:rsidRPr="7E1EB839" w:rsidR="00881747">
        <w:rPr>
          <w:lang w:val="es-ES"/>
        </w:rPr>
        <w:t>δὲ</w:t>
      </w:r>
      <w:r w:rsidRPr="7E1EB839" w:rsidR="00881747">
        <w:rPr>
          <w:lang w:val="es-ES"/>
        </w:rPr>
        <w:t xml:space="preserve"> </w:t>
      </w:r>
      <w:r w:rsidRPr="7E1EB839" w:rsidR="00881747">
        <w:rPr>
          <w:lang w:val="es-ES"/>
        </w:rPr>
        <w:t>τριῶν</w:t>
      </w:r>
      <w:r w:rsidRPr="7E1EB839" w:rsidR="00881747">
        <w:rPr>
          <w:lang w:val="es-ES"/>
        </w:rPr>
        <w:t xml:space="preserve"> ἢ </w:t>
      </w:r>
      <w:r w:rsidRPr="7E1EB839" w:rsidR="00881747">
        <w:rPr>
          <w:lang w:val="es-ES"/>
        </w:rPr>
        <w:t>τεσσάρων</w:t>
      </w:r>
      <w:r w:rsidRPr="7E1EB839" w:rsidR="00881747">
        <w:rPr>
          <w:lang w:val="es-ES"/>
        </w:rPr>
        <w:t xml:space="preserve"> </w:t>
      </w:r>
      <w:r w:rsidRPr="7E1EB839" w:rsidR="00881747">
        <w:rPr>
          <w:lang w:val="es-ES"/>
        </w:rPr>
        <w:t>ἡμερῶν</w:t>
      </w:r>
      <w:r w:rsidRPr="7E1EB839" w:rsidR="00881747">
        <w:rPr>
          <w:lang w:val="es-ES"/>
        </w:rPr>
        <w:t xml:space="preserve">, </w:t>
      </w:r>
      <w:r w:rsidRPr="7E1EB839" w:rsidR="00881747">
        <w:rPr>
          <w:lang w:val="es-ES"/>
        </w:rPr>
        <w:t>ἐκέλευσεν</w:t>
      </w:r>
      <w:r w:rsidRPr="7E1EB839" w:rsidR="00881747">
        <w:rPr>
          <w:lang w:val="es-ES"/>
        </w:rPr>
        <w:t xml:space="preserve"> </w:t>
      </w:r>
      <w:r w:rsidRPr="7E1EB839" w:rsidR="00881747">
        <w:rPr>
          <w:lang w:val="es-ES"/>
        </w:rPr>
        <w:t>τοὺς</w:t>
      </w:r>
      <w:r w:rsidRPr="7E1EB839" w:rsidR="00881747">
        <w:rPr>
          <w:lang w:val="es-ES"/>
        </w:rPr>
        <w:t xml:space="preserve"> </w:t>
      </w:r>
      <w:r w:rsidRPr="7E1EB839" w:rsidR="00881747">
        <w:rPr>
          <w:lang w:val="es-ES"/>
        </w:rPr>
        <w:t>θερά</w:t>
      </w:r>
      <w:r w:rsidRPr="7E1EB839" w:rsidR="00881747">
        <w:rPr>
          <w:lang w:val="es-ES"/>
        </w:rPr>
        <w:t>π</w:t>
      </w:r>
      <w:r w:rsidRPr="7E1EB839" w:rsidR="00881747">
        <w:rPr>
          <w:lang w:val="es-ES"/>
        </w:rPr>
        <w:t>οντ</w:t>
      </w:r>
      <w:r w:rsidRPr="7E1EB839" w:rsidR="00881747">
        <w:rPr>
          <w:lang w:val="es-ES"/>
        </w:rPr>
        <w:t>ας π</w:t>
      </w:r>
      <w:r w:rsidRPr="7E1EB839" w:rsidR="00881747">
        <w:rPr>
          <w:lang w:val="es-ES"/>
        </w:rPr>
        <w:t>εριάγειν</w:t>
      </w:r>
      <w:r w:rsidRPr="7E1EB839" w:rsidR="00881747">
        <w:rPr>
          <w:lang w:val="es-ES"/>
        </w:rPr>
        <w:t xml:space="preserve"> </w:t>
      </w:r>
      <w:r w:rsidRPr="7E1EB839" w:rsidR="00881747">
        <w:rPr>
          <w:lang w:val="es-ES"/>
        </w:rPr>
        <w:t>τὸν</w:t>
      </w:r>
      <w:r w:rsidRPr="7E1EB839" w:rsidR="00881747">
        <w:rPr>
          <w:lang w:val="es-ES"/>
        </w:rPr>
        <w:t xml:space="preserve"> </w:t>
      </w:r>
      <w:r w:rsidRPr="7E1EB839" w:rsidR="00881747">
        <w:rPr>
          <w:lang w:val="es-ES"/>
        </w:rPr>
        <w:t>Σόλων</w:t>
      </w:r>
      <w:r w:rsidRPr="7E1EB839" w:rsidR="00881747">
        <w:rPr>
          <w:lang w:val="es-ES"/>
        </w:rPr>
        <w:t>α κα</w:t>
      </w:r>
      <w:r w:rsidRPr="7E1EB839" w:rsidR="00881747">
        <w:rPr>
          <w:lang w:val="es-ES"/>
        </w:rPr>
        <w:t>τὰ</w:t>
      </w:r>
      <w:r w:rsidRPr="7E1EB839" w:rsidR="00881747">
        <w:rPr>
          <w:lang w:val="es-ES"/>
        </w:rPr>
        <w:t xml:space="preserve"> </w:t>
      </w:r>
      <w:r w:rsidRPr="7E1EB839" w:rsidR="00881747">
        <w:rPr>
          <w:lang w:val="es-ES"/>
        </w:rPr>
        <w:t>τοὺς</w:t>
      </w:r>
      <w:r w:rsidRPr="7E1EB839" w:rsidR="00881747">
        <w:rPr>
          <w:lang w:val="es-ES"/>
        </w:rPr>
        <w:t xml:space="preserve"> </w:t>
      </w:r>
      <w:r w:rsidRPr="7E1EB839" w:rsidR="00881747">
        <w:rPr>
          <w:lang w:val="es-ES"/>
        </w:rPr>
        <w:t>θησ</w:t>
      </w:r>
      <w:r w:rsidRPr="7E1EB839" w:rsidR="00881747">
        <w:rPr>
          <w:lang w:val="es-ES"/>
        </w:rPr>
        <w:t>α</w:t>
      </w:r>
      <w:r w:rsidRPr="7E1EB839" w:rsidR="00881747">
        <w:rPr>
          <w:lang w:val="es-ES"/>
        </w:rPr>
        <w:t>υρούς</w:t>
      </w:r>
      <w:r w:rsidRPr="7E1EB839" w:rsidR="00881747">
        <w:rPr>
          <w:lang w:val="es-ES"/>
        </w:rPr>
        <w:t xml:space="preserve"> καὶ </w:t>
      </w:r>
      <w:r w:rsidRPr="7E1EB839" w:rsidR="00881747">
        <w:rPr>
          <w:lang w:val="es-ES"/>
        </w:rPr>
        <w:t>δείκνυν</w:t>
      </w:r>
      <w:r w:rsidRPr="7E1EB839" w:rsidR="00881747">
        <w:rPr>
          <w:lang w:val="es-ES"/>
        </w:rPr>
        <w:t>αι π</w:t>
      </w:r>
      <w:r w:rsidRPr="7E1EB839" w:rsidR="00881747">
        <w:rPr>
          <w:lang w:val="es-ES"/>
        </w:rPr>
        <w:t>άντ</w:t>
      </w:r>
      <w:r w:rsidRPr="7E1EB839" w:rsidR="00881747">
        <w:rPr>
          <w:lang w:val="es-ES"/>
        </w:rPr>
        <w:t xml:space="preserve">α </w:t>
      </w:r>
      <w:r w:rsidRPr="7E1EB839" w:rsidR="00881747">
        <w:rPr>
          <w:lang w:val="es-ES"/>
        </w:rPr>
        <w:t>ὄντ</w:t>
      </w:r>
      <w:r w:rsidRPr="7E1EB839" w:rsidR="00881747">
        <w:rPr>
          <w:lang w:val="es-ES"/>
        </w:rPr>
        <w:t xml:space="preserve">α </w:t>
      </w:r>
      <w:r w:rsidRPr="7E1EB839" w:rsidR="00881747">
        <w:rPr>
          <w:lang w:val="es-ES"/>
        </w:rPr>
        <w:t>μεγάλ</w:t>
      </w:r>
      <w:r w:rsidRPr="7E1EB839" w:rsidR="00881747">
        <w:rPr>
          <w:lang w:val="es-ES"/>
        </w:rPr>
        <w:t xml:space="preserve">α </w:t>
      </w:r>
      <w:r w:rsidRPr="7E1EB839" w:rsidR="00881747">
        <w:rPr>
          <w:lang w:val="es-ES"/>
        </w:rPr>
        <w:t>τε</w:t>
      </w:r>
      <w:r w:rsidRPr="7E1EB839" w:rsidR="00881747">
        <w:rPr>
          <w:lang w:val="es-ES"/>
        </w:rPr>
        <w:t xml:space="preserve"> καὶ </w:t>
      </w:r>
      <w:r w:rsidRPr="7E1EB839" w:rsidR="00881747">
        <w:rPr>
          <w:lang w:val="es-ES"/>
        </w:rPr>
        <w:t>ὄλ</w:t>
      </w:r>
      <w:r w:rsidRPr="7E1EB839" w:rsidR="00881747">
        <w:rPr>
          <w:lang w:val="es-ES"/>
        </w:rPr>
        <w:t>βια.</w:t>
      </w:r>
    </w:p>
    <w:p w:rsidR="00225FBD" w:rsidRDefault="00225FBD" w14:paraId="5CF7517A" w14:textId="77777777">
      <w:pPr>
        <w:rPr>
          <w:rFonts w:ascii="Palatino Linotype" w:hAnsi="Palatino Linotype" w:eastAsiaTheme="majorEastAsia" w:cstheme="majorBidi"/>
          <w:color w:val="404040" w:themeColor="text1" w:themeTint="BF"/>
          <w:spacing w:val="15"/>
          <w:sz w:val="22"/>
          <w:szCs w:val="28"/>
          <w:lang w:val="es-ES_tradnl"/>
        </w:rPr>
      </w:pPr>
      <w:r>
        <w:rPr>
          <w:lang w:val="es-ES_tradnl"/>
        </w:rPr>
        <w:br w:type="page"/>
      </w:r>
    </w:p>
    <w:p w:rsidR="00C83C5F" w:rsidP="00C83C5F" w:rsidRDefault="00C83C5F" w14:paraId="053DCE64" w14:textId="6A249081">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2. Familia y muerte de Darío</w:t>
      </w:r>
    </w:p>
    <w:p w:rsidR="00C83C5F" w:rsidP="00C83C5F" w:rsidRDefault="00C83C5F" w14:paraId="2F23959D" w14:textId="77777777">
      <w:pPr>
        <w:spacing w:after="240" w:line="276" w:lineRule="auto"/>
        <w:jc w:val="center"/>
        <w:rPr>
          <w:rFonts w:ascii="Times New Roman" w:hAnsi="Times New Roman" w:cs="Times New Roman"/>
          <w:bCs/>
          <w:sz w:val="22"/>
          <w:szCs w:val="22"/>
          <w:lang w:val="es-ES_tradnl"/>
        </w:rPr>
      </w:pPr>
      <w:r>
        <w:rPr>
          <w:rFonts w:ascii="Times New Roman" w:hAnsi="Times New Roman" w:cs="Times New Roman"/>
          <w:bCs/>
          <w:sz w:val="22"/>
          <w:szCs w:val="22"/>
          <w:lang w:val="es-ES_tradnl"/>
        </w:rPr>
        <w:t xml:space="preserve">(Adaptado de X. </w:t>
      </w:r>
      <w:r>
        <w:rPr>
          <w:rFonts w:ascii="Times New Roman" w:hAnsi="Times New Roman" w:cs="Times New Roman"/>
          <w:bCs/>
          <w:i/>
          <w:iCs/>
          <w:sz w:val="22"/>
          <w:szCs w:val="22"/>
          <w:lang w:val="es-ES_tradnl"/>
        </w:rPr>
        <w:t>An</w:t>
      </w:r>
      <w:r>
        <w:rPr>
          <w:rFonts w:ascii="Times New Roman" w:hAnsi="Times New Roman" w:cs="Times New Roman"/>
          <w:bCs/>
          <w:sz w:val="22"/>
          <w:szCs w:val="22"/>
          <w:lang w:val="es-ES_tradnl"/>
        </w:rPr>
        <w:t>. 1.1)</w:t>
      </w:r>
    </w:p>
    <w:p w:rsidRPr="00C06490" w:rsidR="00C83C5F" w:rsidP="00225FBD" w:rsidRDefault="00C83C5F" w14:paraId="032F8639" w14:textId="5E168EB6">
      <w:pPr>
        <w:pStyle w:val="Subttulo"/>
        <w:rPr>
          <w:lang w:val="es-ES_tradnl"/>
        </w:rPr>
      </w:pPr>
      <w:r w:rsidRPr="00C06490">
        <w:rPr>
          <w:lang w:val="es-ES_tradnl"/>
        </w:rPr>
        <w:t xml:space="preserve">Δαρείου καὶ Παρυσάτιδος γίγνονται παῖδες δύο, πρεσβύτερος μὲν Ἀρταξέρξης, νεώτερος δὲ Κῦρος· ἐπεὶ δὲ ἠσθένει Δαρεῖος καὶ ὑπώπτευε τελευτὴν τοῦ βίου, ἐβούλετο τοὺς παῖδας </w:t>
      </w:r>
      <w:r w:rsidR="00A40554">
        <w:rPr>
          <w:lang w:val="el-GR"/>
        </w:rPr>
        <w:t>ἀμφοτέρους</w:t>
      </w:r>
      <w:r w:rsidRPr="00A40554" w:rsidR="00A40554">
        <w:rPr>
          <w:lang w:val="es-ES_tradnl"/>
        </w:rPr>
        <w:t xml:space="preserve"> </w:t>
      </w:r>
      <w:r w:rsidRPr="00C06490">
        <w:rPr>
          <w:lang w:val="es-ES_tradnl"/>
        </w:rPr>
        <w:t xml:space="preserve">παρεῖναι. ὁ μὲν οὖν πρεσβύτερος παρὼν ἐτύγχανε· Κῦρον δὲ μεταπέμπεται ἀπὸ τῆς ἀρχῆς ἧς αὐτὸν σατράπην ἐποίησε. ἀναβαίνει οὖν ὁ Κῦρος </w:t>
      </w:r>
      <w:r w:rsidRPr="00C06490">
        <w:rPr>
          <w:lang w:val="el-GR"/>
        </w:rPr>
        <w:t>λαβὼν</w:t>
      </w:r>
      <w:r w:rsidRPr="00C06490">
        <w:rPr>
          <w:lang w:val="es-ES_tradnl"/>
        </w:rPr>
        <w:t xml:space="preserve"> </w:t>
      </w:r>
      <w:r w:rsidRPr="00C06490">
        <w:rPr>
          <w:lang w:val="el-GR"/>
        </w:rPr>
        <w:t>Τισσαφέρνην</w:t>
      </w:r>
      <w:r w:rsidRPr="00C06490">
        <w:rPr>
          <w:lang w:val="es-ES_tradnl"/>
        </w:rPr>
        <w:t xml:space="preserve"> </w:t>
      </w:r>
      <w:r w:rsidRPr="00C06490">
        <w:rPr>
          <w:lang w:val="el-GR"/>
        </w:rPr>
        <w:t>ὡς</w:t>
      </w:r>
      <w:r w:rsidRPr="00C06490">
        <w:rPr>
          <w:lang w:val="es-ES_tradnl"/>
        </w:rPr>
        <w:t xml:space="preserve"> </w:t>
      </w:r>
      <w:r w:rsidRPr="00C06490">
        <w:rPr>
          <w:lang w:val="el-GR"/>
        </w:rPr>
        <w:t>φίλον</w:t>
      </w:r>
      <w:r w:rsidRPr="00C06490">
        <w:rPr>
          <w:lang w:val="es-ES_tradnl"/>
        </w:rPr>
        <w:t xml:space="preserve">, </w:t>
      </w:r>
      <w:r w:rsidRPr="00C06490">
        <w:rPr>
          <w:lang w:val="el-GR"/>
        </w:rPr>
        <w:t>καὶ</w:t>
      </w:r>
      <w:r w:rsidRPr="00C06490">
        <w:rPr>
          <w:lang w:val="es-ES_tradnl"/>
        </w:rPr>
        <w:t xml:space="preserve"> </w:t>
      </w:r>
      <w:r w:rsidRPr="00C06490">
        <w:rPr>
          <w:lang w:val="el-GR"/>
        </w:rPr>
        <w:t>ἀνέβη</w:t>
      </w:r>
      <w:r w:rsidRPr="00C06490">
        <w:rPr>
          <w:lang w:val="es-ES_tradnl"/>
        </w:rPr>
        <w:t xml:space="preserve"> </w:t>
      </w:r>
      <w:r w:rsidRPr="00C06490">
        <w:rPr>
          <w:lang w:val="el-GR"/>
        </w:rPr>
        <w:t>ἔχων</w:t>
      </w:r>
      <w:r w:rsidRPr="00C06490">
        <w:rPr>
          <w:lang w:val="es-ES_tradnl"/>
        </w:rPr>
        <w:t xml:space="preserve"> </w:t>
      </w:r>
      <w:r w:rsidRPr="00C06490">
        <w:rPr>
          <w:lang w:val="el-GR"/>
        </w:rPr>
        <w:t>ὁπλίτας</w:t>
      </w:r>
      <w:r w:rsidRPr="00C06490">
        <w:rPr>
          <w:lang w:val="es-ES_tradnl"/>
        </w:rPr>
        <w:t xml:space="preserve"> </w:t>
      </w:r>
      <w:r w:rsidRPr="00C06490">
        <w:rPr>
          <w:lang w:val="el-GR"/>
        </w:rPr>
        <w:t>τριακοσίους</w:t>
      </w:r>
      <w:r w:rsidRPr="00C06490">
        <w:rPr>
          <w:lang w:val="es-ES_tradnl"/>
        </w:rPr>
        <w:t xml:space="preserve"> τῶν Ἑλλήνων. ἐπεὶ δὲ ἐτελεύτησε Δαρεῖος, κατέστη εἰς τὴν βασιλείαν Ἀρταξέρξης.</w:t>
      </w:r>
    </w:p>
    <w:p w:rsidR="00C83C5F" w:rsidP="00C83C5F" w:rsidRDefault="00C83C5F" w14:paraId="50E7E80E" w14:textId="5EF7FB43">
      <w:pPr>
        <w:jc w:val="both"/>
        <w:rPr>
          <w:rFonts w:ascii="Times New Roman" w:hAnsi="Times New Roman" w:cs="Times New Roman"/>
          <w:smallCaps/>
          <w:lang w:val="es-ES_tradnl"/>
        </w:rPr>
      </w:pPr>
    </w:p>
    <w:p w:rsidR="00C83C5F" w:rsidRDefault="00C83C5F" w14:paraId="7FBE3ABB" w14:textId="707E6B57">
      <w:pPr>
        <w:rPr>
          <w:rFonts w:ascii="Times New Roman" w:hAnsi="Times New Roman" w:cs="Times New Roman"/>
          <w:smallCaps/>
          <w:lang w:val="es-ES_tradnl"/>
        </w:rPr>
      </w:pPr>
      <w:r>
        <w:rPr>
          <w:rFonts w:ascii="Times New Roman" w:hAnsi="Times New Roman" w:cs="Times New Roman"/>
          <w:smallCaps/>
          <w:lang w:val="es-ES_tradnl"/>
        </w:rPr>
        <w:br w:type="page"/>
      </w:r>
    </w:p>
    <w:p w:rsidRPr="00C06490" w:rsidR="00C83C5F" w:rsidP="00C83C5F" w:rsidRDefault="00C83C5F" w14:paraId="71F73C9B" w14:textId="3C9883D7">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 xml:space="preserve">3. </w:t>
      </w:r>
      <w:r w:rsidRPr="00C06490">
        <w:rPr>
          <w:rFonts w:ascii="Times New Roman" w:hAnsi="Times New Roman" w:cs="Times New Roman"/>
          <w:b/>
          <w:sz w:val="28"/>
          <w:szCs w:val="28"/>
          <w:lang w:val="es-ES_tradnl"/>
        </w:rPr>
        <w:t>Respuesta de Leónidas al mensaje de Jerjes</w:t>
      </w:r>
    </w:p>
    <w:p w:rsidR="00C83C5F" w:rsidP="00C83C5F" w:rsidRDefault="00C83C5F" w14:paraId="34DD01CB" w14:textId="19C8A77A">
      <w:pPr>
        <w:spacing w:after="240" w:line="276" w:lineRule="auto"/>
        <w:jc w:val="center"/>
        <w:rPr>
          <w:rFonts w:ascii="Times New Roman" w:hAnsi="Times New Roman" w:cs="Times New Roman"/>
          <w:bCs/>
          <w:lang w:val="es-ES_tradnl"/>
        </w:rPr>
      </w:pPr>
      <w:r>
        <w:rPr>
          <w:rFonts w:ascii="Times New Roman" w:hAnsi="Times New Roman" w:cs="Times New Roman"/>
          <w:bCs/>
          <w:lang w:val="es-ES_tradnl"/>
        </w:rPr>
        <w:t>(Adaptado de Plu. 225c-d)</w:t>
      </w:r>
    </w:p>
    <w:p w:rsidR="00225FBD" w:rsidP="00225FBD" w:rsidRDefault="00C83C5F" w14:paraId="1D9A8969" w14:textId="67A2D7E2">
      <w:pPr>
        <w:pStyle w:val="Subttulo"/>
        <w:rPr>
          <w:lang w:val="es-ES_tradnl"/>
        </w:rPr>
      </w:pPr>
      <w:r w:rsidRPr="00C06490">
        <w:rPr>
          <w:lang w:val="es-ES_tradnl"/>
        </w:rPr>
        <w:t>ἐπεί ὁ Ξέρξης τῷ Λεωνίδᾳ ἔγραψε· “ἔξεστί σοι, μὴ θεομαχοῦντι καὶ</w:t>
      </w:r>
      <w:r>
        <w:rPr>
          <w:lang w:val="es-ES_tradnl"/>
        </w:rPr>
        <w:t xml:space="preserve"> </w:t>
      </w:r>
      <w:r w:rsidRPr="00C06490">
        <w:rPr>
          <w:lang w:val="es-ES_tradnl"/>
        </w:rPr>
        <w:t>ταττομένῳ μετ’ ἐμοῦ, τῆς Ἑλλάδος μοναρχεῖν”, οὗτος ἀντέγραψε·</w:t>
      </w:r>
      <w:r>
        <w:rPr>
          <w:lang w:val="es-ES_tradnl"/>
        </w:rPr>
        <w:t xml:space="preserve"> </w:t>
      </w:r>
      <w:r w:rsidRPr="00C06490">
        <w:rPr>
          <w:lang w:val="es-ES_tradnl"/>
        </w:rPr>
        <w:t>“ὁ τὰ καλὰ τοῦ βίου γιγνώσκων ἀπαλλάττεται τῆς τῶν ἀλλοτρίων</w:t>
      </w:r>
      <w:r>
        <w:rPr>
          <w:lang w:val="es-ES_tradnl"/>
        </w:rPr>
        <w:t xml:space="preserve"> </w:t>
      </w:r>
      <w:r w:rsidRPr="00C06490">
        <w:rPr>
          <w:lang w:val="es-ES_tradnl"/>
        </w:rPr>
        <w:t>ἐπιθυμίας· ἐμοὶ δὲ κρε</w:t>
      </w:r>
      <w:r w:rsidR="00DD73C1">
        <w:rPr>
          <w:lang w:val="el-GR"/>
        </w:rPr>
        <w:t>ῖ</w:t>
      </w:r>
      <w:r w:rsidRPr="00C06490">
        <w:rPr>
          <w:lang w:val="es-ES_tradnl"/>
        </w:rPr>
        <w:t>ττ</w:t>
      </w:r>
      <w:r w:rsidR="00DD73C1">
        <w:rPr>
          <w:lang w:val="el-GR"/>
        </w:rPr>
        <w:t>ό</w:t>
      </w:r>
      <w:r w:rsidRPr="00C06490">
        <w:rPr>
          <w:lang w:val="es-ES_tradnl"/>
        </w:rPr>
        <w:t>ν ἐστὶν ὑπέρ τῆς Ἑλλάδος ἀποθνῄσκειν</w:t>
      </w:r>
      <w:r>
        <w:rPr>
          <w:lang w:val="es-ES_tradnl"/>
        </w:rPr>
        <w:t xml:space="preserve"> </w:t>
      </w:r>
      <w:r w:rsidRPr="00C06490">
        <w:rPr>
          <w:lang w:val="es-ES_tradnl"/>
        </w:rPr>
        <w:t>τοῦ μοναρχεῖν τῶν ὁμοφύλων”. πᾶλιν</w:t>
      </w:r>
      <w:r>
        <w:rPr>
          <w:lang w:val="es-ES_tradnl"/>
        </w:rPr>
        <w:t xml:space="preserve"> </w:t>
      </w:r>
      <w:r>
        <w:rPr>
          <w:lang w:val="el-GR"/>
        </w:rPr>
        <w:t>δὲ</w:t>
      </w:r>
      <w:r w:rsidRPr="007B1E79">
        <w:rPr>
          <w:lang w:val="es-ES_tradnl"/>
        </w:rPr>
        <w:t xml:space="preserve"> </w:t>
      </w:r>
      <w:r>
        <w:rPr>
          <w:lang w:val="el-GR"/>
        </w:rPr>
        <w:t>τοῦ</w:t>
      </w:r>
      <w:r w:rsidRPr="007B1E79">
        <w:rPr>
          <w:lang w:val="es-ES_tradnl"/>
        </w:rPr>
        <w:t xml:space="preserve"> </w:t>
      </w:r>
      <w:r>
        <w:rPr>
          <w:lang w:val="el-GR"/>
        </w:rPr>
        <w:t>Ξέρξου</w:t>
      </w:r>
      <w:r w:rsidRPr="00C06490">
        <w:rPr>
          <w:lang w:val="es-ES_tradnl"/>
        </w:rPr>
        <w:t xml:space="preserve"> </w:t>
      </w:r>
      <w:r>
        <w:rPr>
          <w:lang w:val="el-GR"/>
        </w:rPr>
        <w:t>γράψαντος</w:t>
      </w:r>
      <w:r w:rsidRPr="00C06490">
        <w:rPr>
          <w:lang w:val="es-ES_tradnl"/>
        </w:rPr>
        <w:t>· “πέμπε</w:t>
      </w:r>
      <w:r>
        <w:rPr>
          <w:lang w:val="es-ES_tradnl"/>
        </w:rPr>
        <w:t xml:space="preserve"> </w:t>
      </w:r>
      <w:r w:rsidRPr="00C06490">
        <w:rPr>
          <w:lang w:val="es-ES_tradnl"/>
        </w:rPr>
        <w:t>τὰ ὅπλα”, ὁ Λεονίδας ἀντέγραψε· “μολὼν λ</w:t>
      </w:r>
      <w:r w:rsidR="00DD73C1">
        <w:rPr>
          <w:lang w:val="el-GR"/>
        </w:rPr>
        <w:t>α</w:t>
      </w:r>
      <w:r w:rsidRPr="00C06490">
        <w:rPr>
          <w:lang w:val="es-ES_tradnl"/>
        </w:rPr>
        <w:t>β</w:t>
      </w:r>
      <w:r w:rsidR="00DD73C1">
        <w:rPr>
          <w:lang w:val="el-GR"/>
        </w:rPr>
        <w:t>έ</w:t>
      </w:r>
      <w:r w:rsidRPr="00C06490">
        <w:rPr>
          <w:lang w:val="es-ES_tradnl"/>
        </w:rPr>
        <w:t>”.</w:t>
      </w:r>
    </w:p>
    <w:p w:rsidR="00225FBD" w:rsidRDefault="00225FBD" w14:paraId="6D40ED76" w14:textId="77777777">
      <w:pPr>
        <w:rPr>
          <w:rFonts w:ascii="Palatino Linotype" w:hAnsi="Palatino Linotype" w:eastAsiaTheme="majorEastAsia" w:cstheme="majorBidi"/>
          <w:color w:val="404040" w:themeColor="text1" w:themeTint="BF"/>
          <w:spacing w:val="15"/>
          <w:sz w:val="22"/>
          <w:szCs w:val="28"/>
          <w:lang w:val="es-ES_tradnl"/>
        </w:rPr>
      </w:pPr>
      <w:r>
        <w:rPr>
          <w:lang w:val="es-ES_tradnl"/>
        </w:rPr>
        <w:br w:type="page"/>
      </w:r>
    </w:p>
    <w:p w:rsidR="00C83C5F" w:rsidP="00C83C5F" w:rsidRDefault="00C83C5F" w14:paraId="0EE09226" w14:textId="41935D5B">
      <w:pPr>
        <w:spacing w:after="240" w:line="276" w:lineRule="auto"/>
        <w:jc w:val="center"/>
        <w:rPr>
          <w:rFonts w:ascii="Times New Roman" w:hAnsi="Times New Roman" w:cs="Times New Roman"/>
          <w:bCs/>
          <w:sz w:val="28"/>
          <w:szCs w:val="28"/>
          <w:lang w:val="es-ES_tradnl"/>
        </w:rPr>
      </w:pPr>
      <w:r>
        <w:rPr>
          <w:rFonts w:ascii="Times New Roman" w:hAnsi="Times New Roman" w:cs="Times New Roman"/>
          <w:b/>
          <w:sz w:val="28"/>
          <w:szCs w:val="28"/>
          <w:lang w:val="es-ES_tradnl"/>
        </w:rPr>
        <w:lastRenderedPageBreak/>
        <w:t>4. Batalla de Salamina</w:t>
      </w:r>
    </w:p>
    <w:p w:rsidR="00C83C5F" w:rsidP="00C83C5F" w:rsidRDefault="00C83C5F" w14:paraId="58536A42" w14:textId="77777777">
      <w:pPr>
        <w:spacing w:after="240" w:line="276" w:lineRule="auto"/>
        <w:jc w:val="center"/>
        <w:rPr>
          <w:rFonts w:ascii="Times New Roman" w:hAnsi="Times New Roman" w:cs="Times New Roman"/>
          <w:bCs/>
          <w:sz w:val="22"/>
          <w:szCs w:val="22"/>
          <w:lang w:val="es-ES_tradnl"/>
        </w:rPr>
      </w:pPr>
      <w:r>
        <w:rPr>
          <w:rFonts w:ascii="Times New Roman" w:hAnsi="Times New Roman" w:cs="Times New Roman"/>
          <w:bCs/>
          <w:sz w:val="22"/>
          <w:szCs w:val="22"/>
          <w:lang w:val="es-ES_tradnl"/>
        </w:rPr>
        <w:t>(Adaptado de D.S. 11.17-18)</w:t>
      </w:r>
    </w:p>
    <w:p w:rsidR="00225FBD" w:rsidP="00225FBD" w:rsidRDefault="00C83C5F" w14:paraId="1320577F" w14:textId="39458224">
      <w:pPr>
        <w:pStyle w:val="Subttulo"/>
        <w:rPr>
          <w:lang w:val="es-ES_tradnl"/>
        </w:rPr>
      </w:pPr>
      <w:r w:rsidRPr="00581002">
        <w:rPr>
          <w:lang w:val="es-ES_tradnl"/>
        </w:rPr>
        <w:t>ὁ δὲ Θεμιστοκλῆς ἐμηχανήσατό τι τοιοῦτον· ἔπεισέ τινα πρὸς τὸν</w:t>
      </w:r>
      <w:r>
        <w:rPr>
          <w:lang w:val="es-ES_tradnl"/>
        </w:rPr>
        <w:t xml:space="preserve"> </w:t>
      </w:r>
      <w:r w:rsidRPr="00581002">
        <w:rPr>
          <w:lang w:val="es-ES_tradnl"/>
        </w:rPr>
        <w:t>Ξέρξην αὐτομολῆσαι καὶ διαβεβαιώσασθαι, διότι μέλλουσιν αἱ κατὰ</w:t>
      </w:r>
      <w:r>
        <w:rPr>
          <w:lang w:val="es-ES_tradnl"/>
        </w:rPr>
        <w:t xml:space="preserve"> </w:t>
      </w:r>
      <w:r w:rsidRPr="00581002">
        <w:rPr>
          <w:lang w:val="es-ES_tradnl"/>
        </w:rPr>
        <w:t>Σαλαμῖνα νῆες πρὸς τὸν Ἰσθμὸν ἀθροίζεσθαι. διόπερ ὁ βασιλεὺς</w:t>
      </w:r>
      <w:r>
        <w:rPr>
          <w:lang w:val="es-ES_tradnl"/>
        </w:rPr>
        <w:t xml:space="preserve"> </w:t>
      </w:r>
      <w:r w:rsidRPr="00581002">
        <w:rPr>
          <w:lang w:val="es-ES_tradnl"/>
        </w:rPr>
        <w:t>ἔσπευδε κωλῦσαι τὰς ναυτικὰς δυνάμεις τῶν Ἑλλήνων πλησιάζειν</w:t>
      </w:r>
      <w:r>
        <w:rPr>
          <w:lang w:val="es-ES_tradnl"/>
        </w:rPr>
        <w:t xml:space="preserve"> </w:t>
      </w:r>
      <w:r w:rsidRPr="00581002">
        <w:rPr>
          <w:lang w:val="es-ES_tradnl"/>
        </w:rPr>
        <w:t>τοῖς πεζοῖς στρατοπέδοις. εὐθὺς οὖν τὸ πλῆθος τῶν νεῶν ἐξέπεμψεν</w:t>
      </w:r>
      <w:r>
        <w:rPr>
          <w:lang w:val="es-ES_tradnl"/>
        </w:rPr>
        <w:t xml:space="preserve"> </w:t>
      </w:r>
      <w:r w:rsidRPr="00581002">
        <w:rPr>
          <w:lang w:val="es-ES_tradnl"/>
        </w:rPr>
        <w:t>ἐπὶ τὴν Σαλαμῖνα.</w:t>
      </w:r>
    </w:p>
    <w:p w:rsidR="00225FBD" w:rsidRDefault="00225FBD" w14:paraId="3A9E79BE" w14:textId="77777777">
      <w:pPr>
        <w:rPr>
          <w:rFonts w:ascii="Palatino Linotype" w:hAnsi="Palatino Linotype" w:eastAsiaTheme="majorEastAsia" w:cstheme="majorBidi"/>
          <w:color w:val="404040" w:themeColor="text1" w:themeTint="BF"/>
          <w:spacing w:val="15"/>
          <w:sz w:val="22"/>
          <w:szCs w:val="28"/>
          <w:lang w:val="es-ES_tradnl"/>
        </w:rPr>
      </w:pPr>
      <w:r>
        <w:rPr>
          <w:lang w:val="es-ES_tradnl"/>
        </w:rPr>
        <w:br w:type="page"/>
      </w:r>
    </w:p>
    <w:p w:rsidR="00C83C5F" w:rsidP="00225FBD" w:rsidRDefault="00C83C5F" w14:paraId="7A1DAA6B" w14:textId="5597B47F">
      <w:pPr>
        <w:pStyle w:val="Subttulo"/>
        <w:rPr>
          <w:lang w:val="es-ES_tradnl"/>
        </w:rPr>
      </w:pPr>
      <w:r>
        <w:rPr>
          <w:lang w:val="es-ES_tradnl"/>
        </w:rPr>
        <w:lastRenderedPageBreak/>
        <w:t>[...]</w:t>
      </w:r>
      <w:r w:rsidR="00225FBD">
        <w:rPr>
          <w:lang w:val="es-ES_tradnl"/>
        </w:rPr>
        <w:t xml:space="preserve"> </w:t>
      </w:r>
      <w:r w:rsidRPr="00581002">
        <w:rPr>
          <w:lang w:val="es-ES_tradnl"/>
        </w:rPr>
        <w:t>ὁ δὲ βασιλεὺς τῷ μὲν ναυάρχῳ προσέταξεν ἐπιπλεῖν τοῖς πολεμίοις,</w:t>
      </w:r>
      <w:r>
        <w:rPr>
          <w:lang w:val="es-ES_tradnl"/>
        </w:rPr>
        <w:t xml:space="preserve"> </w:t>
      </w:r>
      <w:r w:rsidRPr="00581002">
        <w:rPr>
          <w:lang w:val="es-ES_tradnl"/>
        </w:rPr>
        <w:t>αὐτὸς δ᾽ εἰς τὸν ἐναντίον τόπον τῆς Σαλαμῖνος παρῆλθεν, ἐξ οὗ</w:t>
      </w:r>
      <w:r>
        <w:rPr>
          <w:lang w:val="es-ES_tradnl"/>
        </w:rPr>
        <w:t xml:space="preserve"> </w:t>
      </w:r>
      <w:r w:rsidRPr="00581002">
        <w:rPr>
          <w:lang w:val="es-ES_tradnl"/>
        </w:rPr>
        <w:t>θεωρεῖν ἦν τὴν ναυμαχίαν. οἱ δὲ Πέρσαι τὸ μὲν πρῶτον διετήρουν</w:t>
      </w:r>
      <w:r>
        <w:rPr>
          <w:lang w:val="es-ES_tradnl"/>
        </w:rPr>
        <w:t xml:space="preserve"> </w:t>
      </w:r>
      <w:r w:rsidRPr="00581002">
        <w:rPr>
          <w:lang w:val="es-ES_tradnl"/>
        </w:rPr>
        <w:t>τὴν τάξιν· ὅτε δ᾽ εἰς τὸ στενὸν ἦλθον, ἠναγκάζοντο τῶν νεῶν τινας</w:t>
      </w:r>
      <w:r>
        <w:rPr>
          <w:lang w:val="es-ES_tradnl"/>
        </w:rPr>
        <w:t xml:space="preserve"> </w:t>
      </w:r>
      <w:r w:rsidRPr="00581002">
        <w:rPr>
          <w:lang w:val="es-ES_tradnl"/>
        </w:rPr>
        <w:t>ἀπὸ τῆς τάξεως ἀποσπᾶν, καὶ πολὺν ἐποίουν θόρυβον. οἱ δὲ</w:t>
      </w:r>
      <w:r>
        <w:rPr>
          <w:lang w:val="es-ES_tradnl"/>
        </w:rPr>
        <w:t xml:space="preserve"> </w:t>
      </w:r>
      <w:r w:rsidRPr="00581002">
        <w:rPr>
          <w:lang w:val="es-ES_tradnl"/>
        </w:rPr>
        <w:t>Ἀθηναῖοι, θεωροῦντες τὴν ταραχὴν τῶν βαρβάρων, ἐπέπλεον τοῖς</w:t>
      </w:r>
      <w:r>
        <w:rPr>
          <w:lang w:val="es-ES_tradnl"/>
        </w:rPr>
        <w:t xml:space="preserve"> </w:t>
      </w:r>
      <w:r w:rsidRPr="00581002">
        <w:rPr>
          <w:lang w:val="es-ES_tradnl"/>
        </w:rPr>
        <w:t>πολεμίοις, καὶ τὰς μὲν τοῖς ἐμβόλοις ἔτυπτον, τῶν δὲ τοὺς ταρσοὺς</w:t>
      </w:r>
      <w:r>
        <w:rPr>
          <w:lang w:val="es-ES_tradnl"/>
        </w:rPr>
        <w:t xml:space="preserve"> </w:t>
      </w:r>
      <w:r w:rsidRPr="00581002">
        <w:rPr>
          <w:lang w:val="es-ES_tradnl"/>
        </w:rPr>
        <w:t>παρέσυρον.</w:t>
      </w:r>
    </w:p>
    <w:p w:rsidR="00C83C5F" w:rsidP="00C83C5F" w:rsidRDefault="00C83C5F" w14:paraId="2B2A3FDC" w14:textId="77777777">
      <w:pPr>
        <w:jc w:val="both"/>
        <w:rPr>
          <w:rFonts w:ascii="Times New Roman" w:hAnsi="Times New Roman" w:cs="Times New Roman"/>
          <w:smallCaps/>
          <w:lang w:val="es-ES_tradnl"/>
        </w:rPr>
      </w:pPr>
    </w:p>
    <w:p w:rsidR="00225FBD" w:rsidRDefault="00225FBD" w14:paraId="66E2892E"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00C83C5F" w:rsidP="00C83C5F" w:rsidRDefault="00C83C5F" w14:paraId="16F23232" w14:textId="6CB13F9E">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5. Expedición ateniense a Sicilia</w:t>
      </w:r>
    </w:p>
    <w:p w:rsidR="00C83C5F" w:rsidP="00C83C5F" w:rsidRDefault="00C83C5F" w14:paraId="647C6920" w14:textId="77777777">
      <w:pPr>
        <w:spacing w:after="240" w:line="276" w:lineRule="auto"/>
        <w:jc w:val="center"/>
        <w:rPr>
          <w:rFonts w:ascii="Times New Roman" w:hAnsi="Times New Roman" w:cs="Times New Roman"/>
          <w:bCs/>
          <w:sz w:val="22"/>
          <w:szCs w:val="22"/>
          <w:lang w:val="es-ES_tradnl"/>
        </w:rPr>
      </w:pPr>
      <w:r>
        <w:rPr>
          <w:rFonts w:ascii="Times New Roman" w:hAnsi="Times New Roman" w:cs="Times New Roman"/>
          <w:bCs/>
          <w:sz w:val="22"/>
          <w:szCs w:val="22"/>
          <w:lang w:val="es-ES_tradnl"/>
        </w:rPr>
        <w:t>(Adaptado de D.S. 13.2)</w:t>
      </w:r>
    </w:p>
    <w:p w:rsidR="00C83C5F" w:rsidP="00225FBD" w:rsidRDefault="00C83C5F" w14:paraId="13D9DCF9" w14:textId="1E660326">
      <w:pPr>
        <w:pStyle w:val="Subttulo"/>
        <w:rPr>
          <w:lang w:val="es-ES_tradnl"/>
        </w:rPr>
      </w:pPr>
      <w:r w:rsidRPr="00C06490">
        <w:rPr>
          <w:lang w:val="es-ES_tradnl"/>
        </w:rPr>
        <w:t>Ἀθηναῖοι, ψηφισάμενοι τὸν πρὸς Συρακοσίους πόλεμον, τάς τε ναῦς</w:t>
      </w:r>
      <w:r>
        <w:rPr>
          <w:lang w:val="es-ES_tradnl"/>
        </w:rPr>
        <w:t xml:space="preserve"> </w:t>
      </w:r>
      <w:r w:rsidRPr="00C06490">
        <w:rPr>
          <w:lang w:val="es-ES_tradnl"/>
        </w:rPr>
        <w:t>ἐπεσκεύασαν καὶ χρήματα συναγαγόντες μετὰ πολλῆς σπουδῆς</w:t>
      </w:r>
      <w:r>
        <w:rPr>
          <w:lang w:val="es-ES_tradnl"/>
        </w:rPr>
        <w:t xml:space="preserve"> </w:t>
      </w:r>
      <w:r w:rsidRPr="00C06490">
        <w:rPr>
          <w:lang w:val="es-ES_tradnl"/>
        </w:rPr>
        <w:t>ἅπαντα τὰ πρὸς τὴν στρατείαν παρεσκευάζοντο. ᾑρημένοι δὲ τρεῖς</w:t>
      </w:r>
      <w:r>
        <w:rPr>
          <w:lang w:val="es-ES_tradnl"/>
        </w:rPr>
        <w:t xml:space="preserve"> </w:t>
      </w:r>
      <w:r w:rsidRPr="00C06490">
        <w:rPr>
          <w:lang w:val="es-ES_tradnl"/>
        </w:rPr>
        <w:t>στρατηγούς, Ἀλκιβιάδην, Νικίαν, Λάμαχον, αὐτοκράτορας αὐτοὺς</w:t>
      </w:r>
      <w:r>
        <w:rPr>
          <w:lang w:val="es-ES_tradnl"/>
        </w:rPr>
        <w:t xml:space="preserve"> </w:t>
      </w:r>
      <w:r w:rsidRPr="00C06490">
        <w:rPr>
          <w:lang w:val="es-ES_tradnl"/>
        </w:rPr>
        <w:t>κατέστησαν ἁπάντων τῶν κατὰ τὸν πόλεμον.</w:t>
      </w:r>
      <w:r>
        <w:rPr>
          <w:lang w:val="es-ES_tradnl"/>
        </w:rPr>
        <w:t xml:space="preserve"> </w:t>
      </w:r>
      <w:r w:rsidRPr="00C06490">
        <w:rPr>
          <w:lang w:val="es-ES_tradnl"/>
        </w:rPr>
        <w:t xml:space="preserve">ἤδη δὲ τοῦ στόλου παρεσκευασμένου, </w:t>
      </w:r>
      <w:r w:rsidR="002F4B9F">
        <w:rPr>
          <w:lang w:val="el-GR"/>
        </w:rPr>
        <w:t>οἱ</w:t>
      </w:r>
      <w:r w:rsidRPr="00C06490">
        <w:rPr>
          <w:lang w:val="es-ES_tradnl"/>
        </w:rPr>
        <w:t xml:space="preserve"> ἑρμ</w:t>
      </w:r>
      <w:r w:rsidR="002F4B9F">
        <w:rPr>
          <w:lang w:val="el-GR"/>
        </w:rPr>
        <w:t>αῖ</w:t>
      </w:r>
      <w:r w:rsidRPr="00C06490">
        <w:rPr>
          <w:lang w:val="es-ES_tradnl"/>
        </w:rPr>
        <w:t xml:space="preserve"> </w:t>
      </w:r>
      <w:r w:rsidR="002F4B9F">
        <w:rPr>
          <w:lang w:val="el-GR"/>
        </w:rPr>
        <w:t>οἱ</w:t>
      </w:r>
      <w:r w:rsidRPr="00C06490">
        <w:rPr>
          <w:lang w:val="es-ES_tradnl"/>
        </w:rPr>
        <w:t xml:space="preserve"> κατὰ τὴν</w:t>
      </w:r>
      <w:r>
        <w:rPr>
          <w:lang w:val="es-ES_tradnl"/>
        </w:rPr>
        <w:t xml:space="preserve"> </w:t>
      </w:r>
      <w:r w:rsidRPr="00C06490">
        <w:rPr>
          <w:lang w:val="es-ES_tradnl"/>
        </w:rPr>
        <w:t>πόλιν ἐν μιᾷ νυκτὶ περιεκόπησαν. ὁ μὲν δῆμος τοὺς πράξαντας ἐζήτει</w:t>
      </w:r>
      <w:r>
        <w:rPr>
          <w:lang w:val="es-ES_tradnl"/>
        </w:rPr>
        <w:t xml:space="preserve"> </w:t>
      </w:r>
      <w:r w:rsidRPr="00C06490">
        <w:rPr>
          <w:lang w:val="es-ES_tradnl"/>
        </w:rPr>
        <w:t>μεγάλας δωρεὰς προθεὶς. προσελθὼν δέ τις τῇ βουλῇ ἔφησεν εἰς</w:t>
      </w:r>
      <w:r>
        <w:rPr>
          <w:lang w:val="es-ES_tradnl"/>
        </w:rPr>
        <w:t xml:space="preserve"> </w:t>
      </w:r>
      <w:r w:rsidRPr="00C06490">
        <w:rPr>
          <w:lang w:val="es-ES_tradnl"/>
        </w:rPr>
        <w:t>οἰκίαν τὸν Ἀλκιβιάδην ἰδεῖν περὶ μέσας νύκτας εἰσιόντα.</w:t>
      </w:r>
    </w:p>
    <w:p w:rsidR="00C83C5F" w:rsidRDefault="00C83C5F" w14:paraId="1C25211C" w14:textId="77777777">
      <w:pPr>
        <w:rPr>
          <w:rFonts w:ascii="Times New Roman" w:hAnsi="Times New Roman" w:cs="Times New Roman"/>
          <w:bCs/>
          <w:lang w:val="es-ES_tradnl"/>
        </w:rPr>
      </w:pPr>
      <w:r>
        <w:rPr>
          <w:rFonts w:ascii="Times New Roman" w:hAnsi="Times New Roman" w:cs="Times New Roman"/>
          <w:bCs/>
          <w:lang w:val="es-ES_tradnl"/>
        </w:rPr>
        <w:br w:type="page"/>
      </w:r>
    </w:p>
    <w:p w:rsidR="00037867" w:rsidP="00037867" w:rsidRDefault="00037867" w14:paraId="37C612C8" w14:textId="4958FE36">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6. Inicio de la peste en Atenas</w:t>
      </w:r>
    </w:p>
    <w:p w:rsidR="00037867" w:rsidP="00037867" w:rsidRDefault="00037867" w14:paraId="44CB457E" w14:textId="35CAEA97">
      <w:pPr>
        <w:spacing w:after="240" w:line="276" w:lineRule="auto"/>
        <w:jc w:val="center"/>
        <w:rPr>
          <w:rFonts w:ascii="Times New Roman" w:hAnsi="Times New Roman" w:cs="Times New Roman"/>
          <w:bCs/>
          <w:sz w:val="22"/>
          <w:szCs w:val="22"/>
          <w:lang w:val="es-ES_tradnl"/>
        </w:rPr>
      </w:pPr>
      <w:r>
        <w:rPr>
          <w:rFonts w:ascii="Times New Roman" w:hAnsi="Times New Roman" w:cs="Times New Roman"/>
          <w:bCs/>
          <w:sz w:val="22"/>
          <w:szCs w:val="22"/>
          <w:lang w:val="es-ES_tradnl"/>
        </w:rPr>
        <w:t>(Adaptado de Th. 2.47-48)</w:t>
      </w:r>
    </w:p>
    <w:p w:rsidR="00037867" w:rsidP="00225FBD" w:rsidRDefault="00037867" w14:paraId="4D203E98" w14:textId="1E695473">
      <w:pPr>
        <w:pStyle w:val="Subttulo"/>
        <w:rPr>
          <w:b/>
          <w:sz w:val="28"/>
          <w:lang w:val="es-ES_tradnl"/>
        </w:rPr>
      </w:pPr>
      <w:r w:rsidRPr="00037867">
        <w:rPr>
          <w:lang w:val="es-ES_tradnl"/>
        </w:rPr>
        <w:t xml:space="preserve">ἀρχομένου δὲ τοῦ θέρους, Πελοποννήσιοι καὶ οἱ ξύμμαχοι ἐσέβαλον ἐς τὴν Ἀττικήν· ἡγεῖτο δὲ Ἀρχίδαμος ὁ Ζευξιδάμου Λακεδαιμονίων βασιλεύς. καὶ ὄντων τῶν Λακεδαιμονίων οὐ πολλάς ἡμέρας ἐν τῇ Ἀττικῇ, ἡ νόσος πρῶτον ἤρξατο γενέσθαι τοῖς Ἀθηναίοις. οὐ τοσοῦτος λοιμὸς οὐδὲ φθορὰ οὕτως ἀνθρώπων οὐδαμοῦ ἐμνημονεύετο γενέσθαι. οὔτε γὰρ ἰατροὶ ἤρκουν τὸ πρῶτον θεραπεύοντες ἀγνοίᾳ, ἀλλ᾽ αὐτοὶ μάλιστα ἔθνῃσκον. πολλὰ πρὸς ἱεροῖς ἱκέτευσαν καὶ τοῖς μαντείοις ἐχρήσαντο, ἀλλὰ πάντα ἀνωφελῆ ἦν. ἤρξατο δὲ τὸ μὲν πρῶτον, ὡς λέγεται, ἐξ Αἰθιοπίας, ἔπειτα δὲ καὶ ἐς Αἴγυπτον καὶ Λιβύην κατέβη καὶ ἐς τὴν βασιλέως γῆν τὴν πολλήν. ἐς δὲ τὴν Ἀθηναίων πόλιν ἐξαπιναίως ἐσέπεσε, καὶ τὸ πρῶτον ἐν τῷ Πειραιεῖ ἥψατο τῶν ἀνθρώπων, ὥστε καὶ ἐλέχθη ὑπ᾽ αὐτῶν ὡς οἱ </w:t>
      </w:r>
      <w:r w:rsidRPr="00037867">
        <w:rPr>
          <w:lang w:val="es-ES_tradnl"/>
        </w:rPr>
        <w:lastRenderedPageBreak/>
        <w:t>Πελοποννήσιοι φάρμακα ἐσβεβλήκοιεν ἐς τὰ φρέατα· κρῆναι γὰρ οὔπω ἦσαν αὐτόθι. ὕστερον δὲ καὶ ἐς τὴν ἄνω πόλιν ἀφίκετο, καὶ ἔθνῃσκον πολλῷ μᾶλλον ἤδη.</w:t>
      </w:r>
    </w:p>
    <w:p w:rsidR="00037867" w:rsidP="00C83C5F" w:rsidRDefault="00037867" w14:paraId="5FCC32CF" w14:textId="77777777">
      <w:pPr>
        <w:spacing w:after="240" w:line="276" w:lineRule="auto"/>
        <w:jc w:val="center"/>
        <w:rPr>
          <w:rFonts w:ascii="Times New Roman" w:hAnsi="Times New Roman" w:cs="Times New Roman"/>
          <w:b/>
          <w:sz w:val="28"/>
          <w:szCs w:val="28"/>
          <w:lang w:val="es-ES_tradnl"/>
        </w:rPr>
      </w:pPr>
    </w:p>
    <w:p w:rsidRPr="007E2BFE" w:rsidR="00C83C5F" w:rsidP="00C83C5F" w:rsidRDefault="00037867" w14:paraId="3E8583E6" w14:textId="7173A97E">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t>7</w:t>
      </w:r>
      <w:r w:rsidR="00C83C5F">
        <w:rPr>
          <w:rFonts w:ascii="Times New Roman" w:hAnsi="Times New Roman" w:cs="Times New Roman"/>
          <w:b/>
          <w:sz w:val="28"/>
          <w:szCs w:val="28"/>
          <w:lang w:val="es-ES_tradnl"/>
        </w:rPr>
        <w:t>. Sobre Pericles</w:t>
      </w:r>
    </w:p>
    <w:p w:rsidRPr="004B5C9F" w:rsidR="00C83C5F" w:rsidP="00C83C5F" w:rsidRDefault="00C83C5F" w14:paraId="2321EC11"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 xml:space="preserve">Plu. </w:t>
      </w:r>
      <w:r>
        <w:rPr>
          <w:rFonts w:ascii="Times New Roman" w:hAnsi="Times New Roman" w:cs="Times New Roman"/>
          <w:bCs/>
          <w:i/>
          <w:iCs/>
          <w:sz w:val="22"/>
          <w:szCs w:val="22"/>
          <w:lang w:val="es-ES_tradnl"/>
        </w:rPr>
        <w:t>Per</w:t>
      </w:r>
      <w:r>
        <w:rPr>
          <w:rFonts w:ascii="Times New Roman" w:hAnsi="Times New Roman" w:cs="Times New Roman"/>
          <w:bCs/>
          <w:sz w:val="22"/>
          <w:szCs w:val="22"/>
          <w:lang w:val="es-ES_tradnl"/>
        </w:rPr>
        <w:t>. 7.2)</w:t>
      </w:r>
    </w:p>
    <w:p w:rsidR="00C83C5F" w:rsidP="00225FBD" w:rsidRDefault="00C83C5F" w14:paraId="676A1606" w14:textId="35132E04">
      <w:pPr>
        <w:pStyle w:val="Subttulo"/>
        <w:rPr>
          <w:lang w:val="es-ES_tradnl"/>
        </w:rPr>
      </w:pPr>
      <w:r w:rsidRPr="004B5C9F">
        <w:rPr>
          <w:lang w:val="es-ES_tradnl"/>
        </w:rPr>
        <w:t>Περικλῆς νέος ὢν σφόδρα τὸν δῆμον ἐφοβεῖτο. Ἐδόκει γὰρ αὐτὸν</w:t>
      </w:r>
      <w:r>
        <w:rPr>
          <w:lang w:val="es-ES_tradnl"/>
        </w:rPr>
        <w:t xml:space="preserve"> </w:t>
      </w:r>
      <w:r w:rsidRPr="004B5C9F">
        <w:rPr>
          <w:lang w:val="es-ES_tradnl"/>
        </w:rPr>
        <w:t>Πεισιστράτῃ τῷ τυράννῳ τὸ εἶδος ἐμφερ</w:t>
      </w:r>
      <w:r w:rsidR="00A40554">
        <w:rPr>
          <w:lang w:val="el-GR"/>
        </w:rPr>
        <w:t>ὴ</w:t>
      </w:r>
      <w:r w:rsidRPr="004B5C9F">
        <w:rPr>
          <w:lang w:val="es-ES_tradnl"/>
        </w:rPr>
        <w:t xml:space="preserve"> εἶναι. καὶ ἡ φωνὴ αὐτοῦ</w:t>
      </w:r>
      <w:r>
        <w:rPr>
          <w:lang w:val="es-ES_tradnl"/>
        </w:rPr>
        <w:t xml:space="preserve"> </w:t>
      </w:r>
      <w:r w:rsidRPr="004B5C9F">
        <w:rPr>
          <w:lang w:val="es-ES_tradnl"/>
        </w:rPr>
        <w:t>ἡδεῖα ἦν, ἡ δὲ γλῶττα εὔτροχος καὶ ταχεῖαν ἐν τῷ διαλέγεσθαι. διὰ</w:t>
      </w:r>
      <w:r>
        <w:rPr>
          <w:lang w:val="es-ES_tradnl"/>
        </w:rPr>
        <w:t xml:space="preserve"> </w:t>
      </w:r>
      <w:r w:rsidRPr="004B5C9F">
        <w:rPr>
          <w:lang w:val="es-ES_tradnl"/>
        </w:rPr>
        <w:t>τοῦτο οἱ γέροντες ἐξεπλήττοντο πρὸς τὴν ὁμοιότητα. πλοῦτον καὶ</w:t>
      </w:r>
      <w:r>
        <w:rPr>
          <w:lang w:val="es-ES_tradnl"/>
        </w:rPr>
        <w:t xml:space="preserve"> </w:t>
      </w:r>
      <w:r w:rsidRPr="004B5C9F">
        <w:rPr>
          <w:lang w:val="es-ES_tradnl"/>
        </w:rPr>
        <w:t>γένος λαμπρὸν καὶ φίλ</w:t>
      </w:r>
      <w:r w:rsidR="00A40554">
        <w:rPr>
          <w:lang w:val="el-GR"/>
        </w:rPr>
        <w:t>ους</w:t>
      </w:r>
      <w:r w:rsidRPr="004B5C9F">
        <w:rPr>
          <w:lang w:val="es-ES_tradnl"/>
        </w:rPr>
        <w:t xml:space="preserve"> οἳ πλεῖστον ἠδύναντο ἔχων, ἐφοβεῖτο τὸν</w:t>
      </w:r>
      <w:r>
        <w:rPr>
          <w:lang w:val="es-ES_tradnl"/>
        </w:rPr>
        <w:t xml:space="preserve"> </w:t>
      </w:r>
      <w:r w:rsidRPr="004B5C9F">
        <w:rPr>
          <w:lang w:val="es-ES_tradnl"/>
        </w:rPr>
        <w:t>ὀστρακισμόν. Καὶ τῶν πολιτικῶν οὐδὲν ἔπραττεν, ἐν δὲ ταῖς</w:t>
      </w:r>
      <w:r>
        <w:rPr>
          <w:lang w:val="es-ES_tradnl"/>
        </w:rPr>
        <w:t xml:space="preserve"> </w:t>
      </w:r>
      <w:r w:rsidRPr="004B5C9F">
        <w:rPr>
          <w:lang w:val="es-ES_tradnl"/>
        </w:rPr>
        <w:t>στρατείαις ἀνὴρ ἀγαθὸς ἦν καὶ φιλοκίνδυνος. ἐπεὶ δὲ Ἀριστείδης</w:t>
      </w:r>
      <w:r>
        <w:rPr>
          <w:lang w:val="es-ES_tradnl"/>
        </w:rPr>
        <w:t xml:space="preserve"> </w:t>
      </w:r>
      <w:r w:rsidRPr="004B5C9F">
        <w:rPr>
          <w:lang w:val="es-ES_tradnl"/>
        </w:rPr>
        <w:t xml:space="preserve">ἀπέθανε καὶ Θεμιστοκλῆς ἐν φυγῇ ἦν, </w:t>
      </w:r>
      <w:r w:rsidRPr="004B5C9F">
        <w:rPr>
          <w:lang w:val="es-ES_tradnl"/>
        </w:rPr>
        <w:lastRenderedPageBreak/>
        <w:t>Κίμωνα δ' αἱ στρατεῖαι τὰ</w:t>
      </w:r>
      <w:r>
        <w:rPr>
          <w:lang w:val="es-ES_tradnl"/>
        </w:rPr>
        <w:t xml:space="preserve"> </w:t>
      </w:r>
      <w:r w:rsidRPr="004B5C9F">
        <w:rPr>
          <w:lang w:val="es-ES_tradnl"/>
        </w:rPr>
        <w:t>πολλὰ τῆς Ἑλλάδος ἔξω κατεῖχον, τότε ὁ Περικλῆς πρὸς τὸν δῆμον</w:t>
      </w:r>
      <w:r>
        <w:rPr>
          <w:lang w:val="es-ES_tradnl"/>
        </w:rPr>
        <w:t xml:space="preserve"> </w:t>
      </w:r>
      <w:r w:rsidRPr="004B5C9F">
        <w:rPr>
          <w:lang w:val="es-ES_tradnl"/>
        </w:rPr>
        <w:t>προσῆλθε. ἀντὶ τῶν πλουσίων καὶ ὀλίγων, τοῖς πολλοῖς καὶ πένησι</w:t>
      </w:r>
      <w:r>
        <w:rPr>
          <w:lang w:val="es-ES_tradnl"/>
        </w:rPr>
        <w:t xml:space="preserve"> </w:t>
      </w:r>
      <w:r w:rsidRPr="004B5C9F">
        <w:rPr>
          <w:lang w:val="es-ES_tradnl"/>
        </w:rPr>
        <w:t>ἐβοήθει παρὰ τὴν αὑτοῦ φύσιν ἥκιστα δημοτικὴν οὖσαν.</w:t>
      </w:r>
    </w:p>
    <w:p w:rsidR="00C83C5F" w:rsidP="00225FBD" w:rsidRDefault="00C83C5F" w14:paraId="6C400782" w14:textId="2224D49D">
      <w:pPr>
        <w:pStyle w:val="Subttulo"/>
        <w:rPr>
          <w:lang w:val="es-ES_tradnl"/>
        </w:rPr>
      </w:pPr>
      <w:r w:rsidRPr="004B5C9F">
        <w:rPr>
          <w:rFonts w:ascii="Times New Roman" w:hAnsi="Times New Roman" w:cs="Times New Roman"/>
          <w:bCs/>
          <w:lang w:val="es-ES_tradnl"/>
        </w:rPr>
        <w:t>[…]</w:t>
      </w:r>
      <w:r w:rsidR="00225FBD">
        <w:rPr>
          <w:rFonts w:ascii="Times New Roman" w:hAnsi="Times New Roman" w:cs="Times New Roman"/>
          <w:bCs/>
          <w:lang w:val="es-ES_tradnl"/>
        </w:rPr>
        <w:t xml:space="preserve"> </w:t>
      </w:r>
      <w:r w:rsidRPr="004B5C9F">
        <w:rPr>
          <w:lang w:val="es-ES_tradnl"/>
        </w:rPr>
        <w:t>εὐθὺς δὲ καὶ περὶ τὴν δίαιταν ἑτέραν τάξιν ἐπέθηκεν. ὁδόν τε γὰρ ἐν</w:t>
      </w:r>
      <w:r>
        <w:rPr>
          <w:lang w:val="es-ES_tradnl"/>
        </w:rPr>
        <w:t xml:space="preserve"> </w:t>
      </w:r>
      <w:r w:rsidRPr="004B5C9F">
        <w:rPr>
          <w:lang w:val="es-ES_tradnl"/>
        </w:rPr>
        <w:t>ἄστει μίαν ἐπορεύετο</w:t>
      </w:r>
      <w:r>
        <w:rPr>
          <w:lang w:val="es-ES_tradnl"/>
        </w:rPr>
        <w:t xml:space="preserve"> </w:t>
      </w:r>
      <w:r w:rsidRPr="004B5C9F">
        <w:rPr>
          <w:lang w:val="el-GR"/>
        </w:rPr>
        <w:t>τὴν</w:t>
      </w:r>
      <w:r w:rsidRPr="004B5C9F">
        <w:rPr>
          <w:lang w:val="es-ES_tradnl"/>
        </w:rPr>
        <w:t xml:space="preserve"> </w:t>
      </w:r>
      <w:r w:rsidRPr="004B5C9F">
        <w:rPr>
          <w:lang w:val="el-GR"/>
        </w:rPr>
        <w:t>ἐπ</w:t>
      </w:r>
      <w:r w:rsidRPr="004B5C9F">
        <w:rPr>
          <w:lang w:val="es-ES_tradnl"/>
        </w:rPr>
        <w:t xml:space="preserve">' </w:t>
      </w:r>
      <w:r w:rsidRPr="004B5C9F">
        <w:rPr>
          <w:lang w:val="el-GR"/>
        </w:rPr>
        <w:t>ἀγορὰν</w:t>
      </w:r>
      <w:r w:rsidRPr="004B5C9F">
        <w:rPr>
          <w:lang w:val="es-ES_tradnl"/>
        </w:rPr>
        <w:t xml:space="preserve"> </w:t>
      </w:r>
      <w:r w:rsidRPr="004B5C9F">
        <w:rPr>
          <w:lang w:val="el-GR"/>
        </w:rPr>
        <w:t>καὶ</w:t>
      </w:r>
      <w:r w:rsidRPr="004B5C9F">
        <w:rPr>
          <w:lang w:val="es-ES_tradnl"/>
        </w:rPr>
        <w:t xml:space="preserve"> </w:t>
      </w:r>
      <w:r w:rsidRPr="004B5C9F">
        <w:rPr>
          <w:lang w:val="el-GR"/>
        </w:rPr>
        <w:t>τὸ</w:t>
      </w:r>
      <w:r w:rsidRPr="004B5C9F">
        <w:rPr>
          <w:lang w:val="es-ES_tradnl"/>
        </w:rPr>
        <w:t xml:space="preserve"> </w:t>
      </w:r>
      <w:r w:rsidRPr="004B5C9F">
        <w:rPr>
          <w:lang w:val="el-GR"/>
        </w:rPr>
        <w:t>βουλευτήριον</w:t>
      </w:r>
      <w:r w:rsidRPr="004B5C9F">
        <w:rPr>
          <w:lang w:val="es-ES_tradnl"/>
        </w:rPr>
        <w:t xml:space="preserve"> </w:t>
      </w:r>
      <w:r w:rsidRPr="004B5C9F">
        <w:rPr>
          <w:lang w:val="el-GR"/>
        </w:rPr>
        <w:t>πορευόμενος</w:t>
      </w:r>
      <w:r w:rsidRPr="004B5C9F">
        <w:rPr>
          <w:lang w:val="es-ES_tradnl"/>
        </w:rPr>
        <w:t>. Κλήσεις καὶ</w:t>
      </w:r>
      <w:r>
        <w:rPr>
          <w:lang w:val="es-ES_tradnl"/>
        </w:rPr>
        <w:t xml:space="preserve"> </w:t>
      </w:r>
      <w:r w:rsidRPr="004B5C9F">
        <w:rPr>
          <w:lang w:val="es-ES_tradnl"/>
        </w:rPr>
        <w:t>δείπνων καὶ τὴν τοιαύτην ἅπασαν φιλοφροσύνην καὶ συνήθειαν</w:t>
      </w:r>
      <w:r>
        <w:rPr>
          <w:lang w:val="es-ES_tradnl"/>
        </w:rPr>
        <w:t xml:space="preserve"> </w:t>
      </w:r>
      <w:r w:rsidRPr="004B5C9F">
        <w:rPr>
          <w:lang w:val="es-ES_tradnl"/>
        </w:rPr>
        <w:t>ἐξέλιπεν. ἐν τοῖς χρόνοις μακροῖς οἷς ἐπολιτεύσατο, πρὸς μηδένα τῶν</w:t>
      </w:r>
      <w:r>
        <w:rPr>
          <w:lang w:val="es-ES_tradnl"/>
        </w:rPr>
        <w:t xml:space="preserve"> </w:t>
      </w:r>
      <w:r w:rsidRPr="004B5C9F">
        <w:rPr>
          <w:lang w:val="es-ES_tradnl"/>
        </w:rPr>
        <w:t>ϕίλων ἐπὶ δεῖπνον ἦλθε.</w:t>
      </w:r>
    </w:p>
    <w:p w:rsidR="00037867" w:rsidRDefault="00037867" w14:paraId="28B0F2B8" w14:textId="77777777">
      <w:pPr>
        <w:rPr>
          <w:rFonts w:ascii="Times New Roman" w:hAnsi="Times New Roman" w:cs="Times New Roman"/>
          <w:bCs/>
          <w:lang w:val="es-ES_tradnl"/>
        </w:rPr>
      </w:pPr>
      <w:r>
        <w:rPr>
          <w:rFonts w:ascii="Times New Roman" w:hAnsi="Times New Roman" w:cs="Times New Roman"/>
          <w:bCs/>
          <w:lang w:val="es-ES_tradnl"/>
        </w:rPr>
        <w:br w:type="page"/>
      </w:r>
    </w:p>
    <w:p w:rsidRPr="007E2BFE" w:rsidR="00C83C5F" w:rsidP="00C83C5F" w:rsidRDefault="00A40554" w14:paraId="6F6CE54F" w14:textId="4FAC0DE7">
      <w:pPr>
        <w:spacing w:after="240" w:line="276" w:lineRule="auto"/>
        <w:jc w:val="center"/>
        <w:rPr>
          <w:rFonts w:ascii="Times New Roman" w:hAnsi="Times New Roman" w:cs="Times New Roman"/>
          <w:b/>
          <w:sz w:val="28"/>
          <w:szCs w:val="28"/>
          <w:lang w:val="es-ES_tradnl"/>
        </w:rPr>
      </w:pPr>
      <w:r w:rsidRPr="00C0293C">
        <w:rPr>
          <w:rFonts w:ascii="Times New Roman" w:hAnsi="Times New Roman" w:cs="Times New Roman"/>
          <w:b/>
          <w:sz w:val="28"/>
          <w:szCs w:val="28"/>
        </w:rPr>
        <w:lastRenderedPageBreak/>
        <w:t>8</w:t>
      </w:r>
      <w:r w:rsidR="00C83C5F">
        <w:rPr>
          <w:rFonts w:ascii="Times New Roman" w:hAnsi="Times New Roman" w:cs="Times New Roman"/>
          <w:b/>
          <w:sz w:val="28"/>
          <w:szCs w:val="28"/>
          <w:lang w:val="es-ES_tradnl"/>
        </w:rPr>
        <w:t>. Pericles y Aspasia</w:t>
      </w:r>
    </w:p>
    <w:p w:rsidRPr="004B5C9F" w:rsidR="00C83C5F" w:rsidP="00C83C5F" w:rsidRDefault="00C83C5F" w14:paraId="3FA5F4DF"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 xml:space="preserve">Plu. </w:t>
      </w:r>
      <w:r>
        <w:rPr>
          <w:rFonts w:ascii="Times New Roman" w:hAnsi="Times New Roman" w:cs="Times New Roman"/>
          <w:bCs/>
          <w:i/>
          <w:iCs/>
          <w:sz w:val="22"/>
          <w:szCs w:val="22"/>
          <w:lang w:val="es-ES_tradnl"/>
        </w:rPr>
        <w:t>Per</w:t>
      </w:r>
      <w:r>
        <w:rPr>
          <w:rFonts w:ascii="Times New Roman" w:hAnsi="Times New Roman" w:cs="Times New Roman"/>
          <w:bCs/>
          <w:sz w:val="22"/>
          <w:szCs w:val="22"/>
          <w:lang w:val="es-ES_tradnl"/>
        </w:rPr>
        <w:t>. 24.5)</w:t>
      </w:r>
    </w:p>
    <w:p w:rsidR="00C83C5F" w:rsidP="00225FBD" w:rsidRDefault="00C83C5F" w14:paraId="5CAFDB83" w14:textId="77777777">
      <w:pPr>
        <w:pStyle w:val="Subttulo"/>
        <w:rPr>
          <w:lang w:val="es-ES_tradnl"/>
        </w:rPr>
      </w:pPr>
      <w:r w:rsidRPr="004B5C9F">
        <w:rPr>
          <w:lang w:val="es-ES_tradnl"/>
        </w:rPr>
        <w:t>οἱ μὲν λέγουσι ὡς ὁ Περικλῆς τὴν Ἀσπασίαν σοφήν τινα καὶ</w:t>
      </w:r>
      <w:r>
        <w:rPr>
          <w:lang w:val="es-ES_tradnl"/>
        </w:rPr>
        <w:t xml:space="preserve"> </w:t>
      </w:r>
      <w:r w:rsidRPr="004B5C9F">
        <w:rPr>
          <w:lang w:val="es-ES_tradnl"/>
        </w:rPr>
        <w:t>πολιτικὴν ἐσπούδασε· καὶ γὰρ ὁ Σωκράτης μετὰ τῶν μαθητῶν εἰς</w:t>
      </w:r>
      <w:r>
        <w:rPr>
          <w:lang w:val="es-ES_tradnl"/>
        </w:rPr>
        <w:t xml:space="preserve"> </w:t>
      </w:r>
      <w:r w:rsidRPr="004B5C9F">
        <w:rPr>
          <w:lang w:val="es-ES_tradnl"/>
        </w:rPr>
        <w:t>αὐτὴν ἐπῆρχετο. Καὶ οἱ συνήθεις τὰς γυναῖκας ἀκροασομένας ἦγον</w:t>
      </w:r>
      <w:r>
        <w:rPr>
          <w:lang w:val="es-ES_tradnl"/>
        </w:rPr>
        <w:t xml:space="preserve"> </w:t>
      </w:r>
      <w:r w:rsidRPr="004B5C9F">
        <w:rPr>
          <w:lang w:val="es-ES_tradnl"/>
        </w:rPr>
        <w:t>ὡς αὐτήν. ἡ Ἀσπασία ἡγεμονεύε ἄλλας κόρας οὐ κοσμίου ἐργασίας</w:t>
      </w:r>
      <w:r>
        <w:rPr>
          <w:lang w:val="es-ES_tradnl"/>
        </w:rPr>
        <w:t xml:space="preserve"> </w:t>
      </w:r>
      <w:r w:rsidRPr="004B5C9F">
        <w:rPr>
          <w:lang w:val="es-ES_tradnl"/>
        </w:rPr>
        <w:t>οὐδὲ σεμνῆς, ἀλλὰ παιδίσκας ἑταιρούσας ἔτρεφε.</w:t>
      </w:r>
    </w:p>
    <w:p w:rsidR="00037867" w:rsidP="00C83C5F" w:rsidRDefault="00037867" w14:paraId="1B1A78E6" w14:textId="77777777">
      <w:pPr>
        <w:spacing w:after="240" w:line="276" w:lineRule="auto"/>
        <w:jc w:val="both"/>
        <w:rPr>
          <w:rFonts w:ascii="Times New Roman" w:hAnsi="Times New Roman" w:cs="Times New Roman"/>
          <w:bCs/>
          <w:lang w:val="es-ES_tradnl"/>
        </w:rPr>
      </w:pPr>
    </w:p>
    <w:p w:rsidR="00225FBD" w:rsidRDefault="00225FBD" w14:paraId="078708E6"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B72C0A" w:rsidR="00037867" w:rsidP="00037867" w:rsidRDefault="00037867" w14:paraId="145C5CED" w14:textId="79FD5A88">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9. Infancia de Alejandro</w:t>
      </w:r>
    </w:p>
    <w:p w:rsidR="00037867" w:rsidP="00037867" w:rsidRDefault="00037867" w14:paraId="3665BDF3"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Plu. 1.179d)</w:t>
      </w:r>
    </w:p>
    <w:p w:rsidR="00037867" w:rsidP="00225FBD" w:rsidRDefault="00BD4FDD" w14:paraId="0D0B8CEC" w14:textId="5AB28834">
      <w:pPr>
        <w:pStyle w:val="Subttulo"/>
        <w:rPr>
          <w:lang w:val="es-ES_tradnl"/>
        </w:rPr>
      </w:pPr>
      <w:r w:rsidRPr="00BD4FDD">
        <w:rPr>
          <w:lang w:val="es-ES_tradnl"/>
        </w:rPr>
        <w:t>Ἀλέξανδρος ἔτι παῖς ὤν, ὅτε Φίλιππος, ὁ πατὴρ αὐτοῦ, πολλὰ καλά ἐποίει, οὐκ ἔχαιρεν, ἀλλὰ πρὸς τοὺς αὐτοῦ ἑταίρους ἔλεγε, “ἐμοὶ δὲ ὁ πατὴρ οὐδὲν ἀπολείψει”. ' οἱ δὲ παῖδες ἔλεγον· “σοὶ ταῦτα κτᾶται” “τί δὲ ὄφελος;” εἶπεν, “εἰ ἔχω μὲν πολλὰ, πράξω δὲ μηδέν”</w:t>
      </w:r>
    </w:p>
    <w:p w:rsidR="00BD4FDD" w:rsidP="00037867" w:rsidRDefault="00BD4FDD" w14:paraId="02890616" w14:textId="77777777">
      <w:pPr>
        <w:spacing w:after="240" w:line="276" w:lineRule="auto"/>
        <w:jc w:val="both"/>
        <w:rPr>
          <w:rFonts w:ascii="Times New Roman" w:hAnsi="Times New Roman" w:cs="Times New Roman"/>
          <w:bCs/>
          <w:lang w:val="es-ES_tradnl"/>
        </w:rPr>
      </w:pPr>
    </w:p>
    <w:p w:rsidR="00225FBD" w:rsidRDefault="00225FBD" w14:paraId="0C6BF7FF"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00C83C5F" w:rsidP="00C83C5F" w:rsidRDefault="00037867" w14:paraId="0360CC03" w14:textId="626D0BD6">
      <w:pPr>
        <w:spacing w:after="240" w:line="276" w:lineRule="auto"/>
        <w:jc w:val="center"/>
        <w:rPr>
          <w:rFonts w:ascii="Times New Roman" w:hAnsi="Times New Roman" w:cs="Times New Roman"/>
          <w:bCs/>
          <w:sz w:val="28"/>
          <w:szCs w:val="28"/>
          <w:lang w:val="es-ES_tradnl"/>
        </w:rPr>
      </w:pPr>
      <w:r>
        <w:rPr>
          <w:rFonts w:ascii="Times New Roman" w:hAnsi="Times New Roman" w:cs="Times New Roman"/>
          <w:b/>
          <w:sz w:val="28"/>
          <w:szCs w:val="28"/>
          <w:lang w:val="es-ES_tradnl"/>
        </w:rPr>
        <w:lastRenderedPageBreak/>
        <w:t>10</w:t>
      </w:r>
      <w:r w:rsidR="00C83C5F">
        <w:rPr>
          <w:rFonts w:ascii="Times New Roman" w:hAnsi="Times New Roman" w:cs="Times New Roman"/>
          <w:b/>
          <w:sz w:val="28"/>
          <w:szCs w:val="28"/>
          <w:lang w:val="es-ES_tradnl"/>
        </w:rPr>
        <w:t>. Alejandro visita la tumba de Aquiles</w:t>
      </w:r>
    </w:p>
    <w:p w:rsidR="00C83C5F" w:rsidP="7E1EB839" w:rsidRDefault="00C83C5F" w14:paraId="337F4CE8" w14:textId="77777777">
      <w:pPr>
        <w:spacing w:after="240" w:line="276" w:lineRule="auto"/>
        <w:jc w:val="center"/>
        <w:rPr>
          <w:rFonts w:ascii="Times New Roman" w:hAnsi="Times New Roman" w:cs="Times New Roman"/>
          <w:sz w:val="22"/>
          <w:szCs w:val="22"/>
          <w:lang w:val="es-ES"/>
        </w:rPr>
      </w:pPr>
      <w:r w:rsidRPr="7E1EB839" w:rsidR="00C83C5F">
        <w:rPr>
          <w:rFonts w:ascii="Times New Roman" w:hAnsi="Times New Roman" w:cs="Times New Roman"/>
          <w:sz w:val="22"/>
          <w:szCs w:val="22"/>
          <w:lang w:val="es-ES"/>
        </w:rPr>
        <w:t xml:space="preserve">(Adaptado de </w:t>
      </w:r>
      <w:r w:rsidRPr="7E1EB839" w:rsidR="00C83C5F">
        <w:rPr>
          <w:rFonts w:ascii="Times New Roman" w:hAnsi="Times New Roman" w:cs="Times New Roman"/>
          <w:sz w:val="22"/>
          <w:szCs w:val="22"/>
          <w:lang w:val="es-ES"/>
        </w:rPr>
        <w:t>Arr</w:t>
      </w:r>
      <w:r w:rsidRPr="7E1EB839" w:rsidR="00C83C5F">
        <w:rPr>
          <w:rFonts w:ascii="Times New Roman" w:hAnsi="Times New Roman" w:cs="Times New Roman"/>
          <w:sz w:val="22"/>
          <w:szCs w:val="22"/>
          <w:lang w:val="es-ES"/>
        </w:rPr>
        <w:t xml:space="preserve">. </w:t>
      </w:r>
      <w:r w:rsidRPr="7E1EB839" w:rsidR="00C83C5F">
        <w:rPr>
          <w:rFonts w:ascii="Times New Roman" w:hAnsi="Times New Roman" w:cs="Times New Roman"/>
          <w:i w:val="1"/>
          <w:iCs w:val="1"/>
          <w:sz w:val="22"/>
          <w:szCs w:val="22"/>
          <w:lang w:val="es-ES"/>
        </w:rPr>
        <w:t>An</w:t>
      </w:r>
      <w:r w:rsidRPr="7E1EB839" w:rsidR="00C83C5F">
        <w:rPr>
          <w:rFonts w:ascii="Times New Roman" w:hAnsi="Times New Roman" w:cs="Times New Roman"/>
          <w:sz w:val="22"/>
          <w:szCs w:val="22"/>
          <w:lang w:val="es-ES"/>
        </w:rPr>
        <w:t>. 1.12)</w:t>
      </w:r>
    </w:p>
    <w:p w:rsidR="00C83C5F" w:rsidP="7E1EB839" w:rsidRDefault="00C83C5F" w14:paraId="35B63480" w14:textId="77777777">
      <w:pPr>
        <w:pStyle w:val="Subttulo"/>
        <w:rPr>
          <w:lang w:val="es-ES"/>
        </w:rPr>
      </w:pPr>
      <w:r w:rsidRPr="7E1EB839" w:rsidR="00C83C5F">
        <w:rPr>
          <w:lang w:val="es-ES"/>
        </w:rPr>
        <w:t>ἀνιόντ</w:t>
      </w:r>
      <w:r w:rsidRPr="7E1EB839" w:rsidR="00C83C5F">
        <w:rPr>
          <w:lang w:val="es-ES"/>
        </w:rPr>
        <w:t xml:space="preserve">α δ᾽ </w:t>
      </w:r>
      <w:r w:rsidRPr="7E1EB839" w:rsidR="00C83C5F">
        <w:rPr>
          <w:lang w:val="es-ES"/>
        </w:rPr>
        <w:t>Ἀλέξ</w:t>
      </w:r>
      <w:r w:rsidRPr="7E1EB839" w:rsidR="00C83C5F">
        <w:rPr>
          <w:lang w:val="es-ES"/>
        </w:rPr>
        <w:t>α</w:t>
      </w:r>
      <w:r w:rsidRPr="7E1EB839" w:rsidR="00C83C5F">
        <w:rPr>
          <w:lang w:val="es-ES"/>
        </w:rPr>
        <w:t>νδρον</w:t>
      </w:r>
      <w:r w:rsidRPr="7E1EB839" w:rsidR="00C83C5F">
        <w:rPr>
          <w:lang w:val="es-ES"/>
        </w:rPr>
        <w:t xml:space="preserve"> </w:t>
      </w:r>
      <w:r w:rsidRPr="7E1EB839" w:rsidR="00C83C5F">
        <w:rPr>
          <w:lang w:val="es-ES"/>
        </w:rPr>
        <w:t>ἐς</w:t>
      </w:r>
      <w:r w:rsidRPr="7E1EB839" w:rsidR="00C83C5F">
        <w:rPr>
          <w:lang w:val="es-ES"/>
        </w:rPr>
        <w:t xml:space="preserve"> </w:t>
      </w:r>
      <w:r w:rsidRPr="7E1EB839" w:rsidR="00C83C5F">
        <w:rPr>
          <w:lang w:val="es-ES"/>
        </w:rPr>
        <w:t>Ἴλιον</w:t>
      </w:r>
      <w:r w:rsidRPr="7E1EB839" w:rsidR="00C83C5F">
        <w:rPr>
          <w:lang w:val="es-ES"/>
        </w:rPr>
        <w:t xml:space="preserve"> </w:t>
      </w:r>
      <w:r w:rsidRPr="7E1EB839" w:rsidR="00C83C5F">
        <w:rPr>
          <w:lang w:val="es-ES"/>
        </w:rPr>
        <w:t>Μενοίτιός</w:t>
      </w:r>
      <w:r w:rsidRPr="7E1EB839" w:rsidR="00C83C5F">
        <w:rPr>
          <w:lang w:val="es-ES"/>
        </w:rPr>
        <w:t xml:space="preserve"> </w:t>
      </w:r>
      <w:r w:rsidRPr="7E1EB839" w:rsidR="00C83C5F">
        <w:rPr>
          <w:lang w:val="es-ES"/>
        </w:rPr>
        <w:t>τε</w:t>
      </w:r>
      <w:r w:rsidRPr="7E1EB839" w:rsidR="00C83C5F">
        <w:rPr>
          <w:lang w:val="es-ES"/>
        </w:rPr>
        <w:t xml:space="preserve"> ὁ </w:t>
      </w:r>
      <w:r w:rsidRPr="7E1EB839" w:rsidR="00C83C5F">
        <w:rPr>
          <w:lang w:val="es-ES"/>
        </w:rPr>
        <w:t>κυ</w:t>
      </w:r>
      <w:r w:rsidRPr="7E1EB839" w:rsidR="00C83C5F">
        <w:rPr>
          <w:lang w:val="es-ES"/>
        </w:rPr>
        <w:t>β</w:t>
      </w:r>
      <w:r w:rsidRPr="7E1EB839" w:rsidR="00C83C5F">
        <w:rPr>
          <w:lang w:val="es-ES"/>
        </w:rPr>
        <w:t>ερνήτης</w:t>
      </w:r>
      <w:r w:rsidRPr="7E1EB839" w:rsidR="00C83C5F">
        <w:rPr>
          <w:lang w:val="es-ES"/>
        </w:rPr>
        <w:t xml:space="preserve"> </w:t>
      </w:r>
      <w:r w:rsidRPr="7E1EB839" w:rsidR="00C83C5F">
        <w:rPr>
          <w:lang w:val="es-ES"/>
        </w:rPr>
        <w:t>χρυσῷ</w:t>
      </w:r>
      <w:r w:rsidRPr="7E1EB839" w:rsidR="00C83C5F">
        <w:rPr>
          <w:lang w:val="es-ES"/>
        </w:rPr>
        <w:t xml:space="preserve"> </w:t>
      </w:r>
      <w:r w:rsidRPr="7E1EB839" w:rsidR="00C83C5F">
        <w:rPr>
          <w:lang w:val="es-ES"/>
        </w:rPr>
        <w:t>στεφάνῳ</w:t>
      </w:r>
      <w:r w:rsidRPr="7E1EB839" w:rsidR="00C83C5F">
        <w:rPr>
          <w:lang w:val="es-ES"/>
        </w:rPr>
        <w:t xml:space="preserve"> </w:t>
      </w:r>
      <w:r w:rsidRPr="7E1EB839" w:rsidR="00C83C5F">
        <w:rPr>
          <w:lang w:val="es-ES"/>
        </w:rPr>
        <w:t>ἐστεφάνωσε</w:t>
      </w:r>
      <w:r w:rsidRPr="7E1EB839" w:rsidR="00C83C5F">
        <w:rPr>
          <w:lang w:val="es-ES"/>
        </w:rPr>
        <w:t xml:space="preserve">. </w:t>
      </w:r>
      <w:r w:rsidRPr="7E1EB839" w:rsidR="00C83C5F">
        <w:rPr>
          <w:lang w:val="es-ES"/>
        </w:rPr>
        <w:t>Ἀλέξ</w:t>
      </w:r>
      <w:r w:rsidRPr="7E1EB839" w:rsidR="00C83C5F">
        <w:rPr>
          <w:lang w:val="es-ES"/>
        </w:rPr>
        <w:t>α</w:t>
      </w:r>
      <w:r w:rsidRPr="7E1EB839" w:rsidR="00C83C5F">
        <w:rPr>
          <w:lang w:val="es-ES"/>
        </w:rPr>
        <w:t>νδρος</w:t>
      </w:r>
      <w:r w:rsidRPr="7E1EB839" w:rsidR="00C83C5F">
        <w:rPr>
          <w:lang w:val="es-ES"/>
        </w:rPr>
        <w:t xml:space="preserve"> </w:t>
      </w:r>
      <w:r w:rsidRPr="7E1EB839" w:rsidR="00C83C5F">
        <w:rPr>
          <w:lang w:val="es-ES"/>
        </w:rPr>
        <w:t>δὲ</w:t>
      </w:r>
      <w:r w:rsidRPr="7E1EB839" w:rsidR="00C83C5F">
        <w:rPr>
          <w:lang w:val="es-ES"/>
        </w:rPr>
        <w:t xml:space="preserve"> </w:t>
      </w:r>
      <w:r w:rsidRPr="7E1EB839" w:rsidR="00C83C5F">
        <w:rPr>
          <w:lang w:val="es-ES"/>
        </w:rPr>
        <w:t>τὸν</w:t>
      </w:r>
      <w:r w:rsidRPr="7E1EB839" w:rsidR="00C83C5F">
        <w:rPr>
          <w:lang w:val="es-ES"/>
        </w:rPr>
        <w:t xml:space="preserve"> </w:t>
      </w:r>
      <w:r w:rsidRPr="7E1EB839" w:rsidR="00C83C5F">
        <w:rPr>
          <w:lang w:val="es-ES"/>
        </w:rPr>
        <w:t>Ἀχιλλέως</w:t>
      </w:r>
      <w:r w:rsidRPr="7E1EB839" w:rsidR="00C83C5F">
        <w:rPr>
          <w:lang w:val="es-ES"/>
        </w:rPr>
        <w:t xml:space="preserve"> </w:t>
      </w:r>
      <w:r w:rsidRPr="7E1EB839" w:rsidR="00C83C5F">
        <w:rPr>
          <w:lang w:val="es-ES"/>
        </w:rPr>
        <w:t>τάφον</w:t>
      </w:r>
      <w:r w:rsidRPr="7E1EB839" w:rsidR="00C83C5F">
        <w:rPr>
          <w:lang w:val="es-ES"/>
        </w:rPr>
        <w:t xml:space="preserve"> </w:t>
      </w:r>
      <w:r w:rsidRPr="7E1EB839" w:rsidR="00C83C5F">
        <w:rPr>
          <w:lang w:val="es-ES"/>
        </w:rPr>
        <w:t>ἐστεφάνωσεν</w:t>
      </w:r>
      <w:r w:rsidRPr="7E1EB839" w:rsidR="00C83C5F">
        <w:rPr>
          <w:lang w:val="es-ES"/>
        </w:rPr>
        <w:t xml:space="preserve">· </w:t>
      </w:r>
      <w:r w:rsidRPr="7E1EB839" w:rsidR="00C83C5F">
        <w:rPr>
          <w:lang w:val="es-ES"/>
        </w:rPr>
        <w:t>Ἡφ</w:t>
      </w:r>
      <w:r w:rsidRPr="7E1EB839" w:rsidR="00C83C5F">
        <w:rPr>
          <w:lang w:val="es-ES"/>
        </w:rPr>
        <w:t>α</w:t>
      </w:r>
      <w:r w:rsidRPr="7E1EB839" w:rsidR="00C83C5F">
        <w:rPr>
          <w:lang w:val="es-ES"/>
        </w:rPr>
        <w:t>ιστίων</w:t>
      </w:r>
      <w:r w:rsidRPr="7E1EB839" w:rsidR="00C83C5F">
        <w:rPr>
          <w:lang w:val="es-ES"/>
        </w:rPr>
        <w:t xml:space="preserve">α </w:t>
      </w:r>
      <w:r w:rsidRPr="7E1EB839" w:rsidR="00C83C5F">
        <w:rPr>
          <w:lang w:val="es-ES"/>
        </w:rPr>
        <w:t>δὲ</w:t>
      </w:r>
      <w:r w:rsidRPr="7E1EB839" w:rsidR="00C83C5F">
        <w:rPr>
          <w:lang w:val="es-ES"/>
        </w:rPr>
        <w:t xml:space="preserve"> </w:t>
      </w:r>
      <w:r w:rsidRPr="7E1EB839" w:rsidR="00C83C5F">
        <w:rPr>
          <w:lang w:val="es-ES"/>
        </w:rPr>
        <w:t>λέγουσιν</w:t>
      </w:r>
      <w:r w:rsidRPr="7E1EB839" w:rsidR="00C83C5F">
        <w:rPr>
          <w:lang w:val="es-ES"/>
        </w:rPr>
        <w:t xml:space="preserve"> </w:t>
      </w:r>
      <w:r w:rsidRPr="7E1EB839" w:rsidR="00C83C5F">
        <w:rPr>
          <w:lang w:val="es-ES"/>
        </w:rPr>
        <w:t>ὅτι</w:t>
      </w:r>
      <w:r w:rsidRPr="7E1EB839" w:rsidR="00C83C5F">
        <w:rPr>
          <w:lang w:val="es-ES"/>
        </w:rPr>
        <w:t xml:space="preserve"> </w:t>
      </w:r>
      <w:r w:rsidRPr="7E1EB839" w:rsidR="00C83C5F">
        <w:rPr>
          <w:lang w:val="es-ES"/>
        </w:rPr>
        <w:t>τοῦ</w:t>
      </w:r>
      <w:r w:rsidRPr="7E1EB839" w:rsidR="00C83C5F">
        <w:rPr>
          <w:lang w:val="es-ES"/>
        </w:rPr>
        <w:t xml:space="preserve"> Πα</w:t>
      </w:r>
      <w:r w:rsidRPr="7E1EB839" w:rsidR="00C83C5F">
        <w:rPr>
          <w:lang w:val="es-ES"/>
        </w:rPr>
        <w:t>τρόκλου</w:t>
      </w:r>
      <w:r w:rsidRPr="7E1EB839" w:rsidR="00C83C5F">
        <w:rPr>
          <w:lang w:val="es-ES"/>
        </w:rPr>
        <w:t xml:space="preserve"> </w:t>
      </w:r>
      <w:r w:rsidRPr="7E1EB839" w:rsidR="00C83C5F">
        <w:rPr>
          <w:lang w:val="es-ES"/>
        </w:rPr>
        <w:t>τὸν</w:t>
      </w:r>
      <w:r w:rsidRPr="7E1EB839" w:rsidR="00C83C5F">
        <w:rPr>
          <w:lang w:val="es-ES"/>
        </w:rPr>
        <w:t xml:space="preserve"> </w:t>
      </w:r>
      <w:r w:rsidRPr="7E1EB839" w:rsidR="00C83C5F">
        <w:rPr>
          <w:lang w:val="es-ES"/>
        </w:rPr>
        <w:t>τάφον</w:t>
      </w:r>
      <w:r w:rsidRPr="7E1EB839" w:rsidR="00C83C5F">
        <w:rPr>
          <w:lang w:val="es-ES"/>
        </w:rPr>
        <w:t xml:space="preserve"> </w:t>
      </w:r>
      <w:r w:rsidRPr="7E1EB839" w:rsidR="00C83C5F">
        <w:rPr>
          <w:lang w:val="es-ES"/>
        </w:rPr>
        <w:t>ἐστεφάνωσε</w:t>
      </w:r>
      <w:r w:rsidRPr="7E1EB839" w:rsidR="00C83C5F">
        <w:rPr>
          <w:lang w:val="es-ES"/>
        </w:rPr>
        <w:t xml:space="preserve">· καὶ </w:t>
      </w:r>
      <w:r w:rsidRPr="7E1EB839" w:rsidR="00C83C5F">
        <w:rPr>
          <w:lang w:val="es-ES"/>
        </w:rPr>
        <w:t>εὐδ</w:t>
      </w:r>
      <w:r w:rsidRPr="7E1EB839" w:rsidR="00C83C5F">
        <w:rPr>
          <w:lang w:val="es-ES"/>
        </w:rPr>
        <w:t>α</w:t>
      </w:r>
      <w:r w:rsidRPr="7E1EB839" w:rsidR="00C83C5F">
        <w:rPr>
          <w:lang w:val="es-ES"/>
        </w:rPr>
        <w:t>ιμόνισεν</w:t>
      </w:r>
      <w:r w:rsidRPr="7E1EB839" w:rsidR="00C83C5F">
        <w:rPr>
          <w:lang w:val="es-ES"/>
        </w:rPr>
        <w:t xml:space="preserve"> </w:t>
      </w:r>
      <w:r w:rsidRPr="7E1EB839" w:rsidR="00C83C5F">
        <w:rPr>
          <w:lang w:val="es-ES"/>
        </w:rPr>
        <w:t>ἄρ</w:t>
      </w:r>
      <w:r w:rsidRPr="7E1EB839" w:rsidR="00C83C5F">
        <w:rPr>
          <w:lang w:val="es-ES"/>
        </w:rPr>
        <w:t xml:space="preserve">α, </w:t>
      </w:r>
      <w:r w:rsidRPr="7E1EB839" w:rsidR="00C83C5F">
        <w:rPr>
          <w:lang w:val="es-ES"/>
        </w:rPr>
        <w:t>ὡς</w:t>
      </w:r>
      <w:r w:rsidRPr="7E1EB839" w:rsidR="00C83C5F">
        <w:rPr>
          <w:lang w:val="es-ES"/>
        </w:rPr>
        <w:t xml:space="preserve"> </w:t>
      </w:r>
      <w:r w:rsidRPr="7E1EB839" w:rsidR="00C83C5F">
        <w:rPr>
          <w:lang w:val="es-ES"/>
        </w:rPr>
        <w:t>λέγετ</w:t>
      </w:r>
      <w:r w:rsidRPr="7E1EB839" w:rsidR="00C83C5F">
        <w:rPr>
          <w:lang w:val="es-ES"/>
        </w:rPr>
        <w:t xml:space="preserve">αι, </w:t>
      </w:r>
      <w:r w:rsidRPr="7E1EB839" w:rsidR="00C83C5F">
        <w:rPr>
          <w:lang w:val="es-ES"/>
        </w:rPr>
        <w:t>Ἀλέξ</w:t>
      </w:r>
      <w:r w:rsidRPr="7E1EB839" w:rsidR="00C83C5F">
        <w:rPr>
          <w:lang w:val="es-ES"/>
        </w:rPr>
        <w:t>α</w:t>
      </w:r>
      <w:r w:rsidRPr="7E1EB839" w:rsidR="00C83C5F">
        <w:rPr>
          <w:lang w:val="es-ES"/>
        </w:rPr>
        <w:t>νδρος</w:t>
      </w:r>
      <w:r w:rsidRPr="7E1EB839" w:rsidR="00C83C5F">
        <w:rPr>
          <w:lang w:val="es-ES"/>
        </w:rPr>
        <w:t xml:space="preserve"> </w:t>
      </w:r>
      <w:r w:rsidRPr="7E1EB839" w:rsidR="00C83C5F">
        <w:rPr>
          <w:lang w:val="es-ES"/>
        </w:rPr>
        <w:t>Ἀχιλλέ</w:t>
      </w:r>
      <w:r w:rsidRPr="7E1EB839" w:rsidR="00C83C5F">
        <w:rPr>
          <w:lang w:val="es-ES"/>
        </w:rPr>
        <w:t xml:space="preserve">α, </w:t>
      </w:r>
      <w:r w:rsidRPr="7E1EB839" w:rsidR="00C83C5F">
        <w:rPr>
          <w:lang w:val="es-ES"/>
        </w:rPr>
        <w:t>ὅτι</w:t>
      </w:r>
      <w:r w:rsidRPr="7E1EB839" w:rsidR="00C83C5F">
        <w:rPr>
          <w:lang w:val="es-ES"/>
        </w:rPr>
        <w:t xml:space="preserve"> </w:t>
      </w:r>
      <w:r w:rsidRPr="7E1EB839" w:rsidR="00C83C5F">
        <w:rPr>
          <w:lang w:val="es-ES"/>
        </w:rPr>
        <w:t>Ὁμήρου</w:t>
      </w:r>
      <w:r w:rsidRPr="7E1EB839" w:rsidR="00C83C5F">
        <w:rPr>
          <w:lang w:val="es-ES"/>
        </w:rPr>
        <w:t xml:space="preserve"> </w:t>
      </w:r>
      <w:r w:rsidRPr="7E1EB839" w:rsidR="00C83C5F">
        <w:rPr>
          <w:lang w:val="es-ES"/>
        </w:rPr>
        <w:t>κήρυκος</w:t>
      </w:r>
      <w:r w:rsidRPr="7E1EB839" w:rsidR="00C83C5F">
        <w:rPr>
          <w:lang w:val="es-ES"/>
        </w:rPr>
        <w:t xml:space="preserve"> </w:t>
      </w:r>
      <w:r w:rsidRPr="7E1EB839" w:rsidR="00C83C5F">
        <w:rPr>
          <w:lang w:val="es-ES"/>
        </w:rPr>
        <w:t>εἰς</w:t>
      </w:r>
      <w:r w:rsidRPr="7E1EB839" w:rsidR="00C83C5F">
        <w:rPr>
          <w:lang w:val="es-ES"/>
        </w:rPr>
        <w:t xml:space="preserve"> </w:t>
      </w:r>
      <w:r w:rsidRPr="7E1EB839" w:rsidR="00C83C5F">
        <w:rPr>
          <w:lang w:val="es-ES"/>
        </w:rPr>
        <w:t>τὴν</w:t>
      </w:r>
      <w:r w:rsidRPr="7E1EB839" w:rsidR="00C83C5F">
        <w:rPr>
          <w:lang w:val="es-ES"/>
        </w:rPr>
        <w:t xml:space="preserve"> ἔπ</w:t>
      </w:r>
      <w:r w:rsidRPr="7E1EB839" w:rsidR="00C83C5F">
        <w:rPr>
          <w:lang w:val="es-ES"/>
        </w:rPr>
        <w:t>ειτ</w:t>
      </w:r>
      <w:r w:rsidRPr="7E1EB839" w:rsidR="00C83C5F">
        <w:rPr>
          <w:lang w:val="es-ES"/>
        </w:rPr>
        <w:t xml:space="preserve">α </w:t>
      </w:r>
      <w:r w:rsidRPr="7E1EB839" w:rsidR="00C83C5F">
        <w:rPr>
          <w:lang w:val="es-ES"/>
        </w:rPr>
        <w:t>μνήμην</w:t>
      </w:r>
      <w:r w:rsidRPr="7E1EB839" w:rsidR="00C83C5F">
        <w:rPr>
          <w:lang w:val="es-ES"/>
        </w:rPr>
        <w:t xml:space="preserve"> </w:t>
      </w:r>
      <w:r w:rsidRPr="7E1EB839" w:rsidR="00C83C5F">
        <w:rPr>
          <w:lang w:val="es-ES"/>
        </w:rPr>
        <w:t>ἔτυχε</w:t>
      </w:r>
      <w:r w:rsidRPr="7E1EB839" w:rsidR="00C83C5F">
        <w:rPr>
          <w:lang w:val="es-ES"/>
        </w:rPr>
        <w:t xml:space="preserve">. καὶ </w:t>
      </w:r>
      <w:r w:rsidRPr="7E1EB839" w:rsidR="00C83C5F">
        <w:rPr>
          <w:lang w:val="es-ES"/>
        </w:rPr>
        <w:t>Ἀλέξ</w:t>
      </w:r>
      <w:r w:rsidRPr="7E1EB839" w:rsidR="00C83C5F">
        <w:rPr>
          <w:lang w:val="es-ES"/>
        </w:rPr>
        <w:t>α</w:t>
      </w:r>
      <w:r w:rsidRPr="7E1EB839" w:rsidR="00C83C5F">
        <w:rPr>
          <w:lang w:val="es-ES"/>
        </w:rPr>
        <w:t>νδρος</w:t>
      </w:r>
      <w:r w:rsidRPr="7E1EB839" w:rsidR="00C83C5F">
        <w:rPr>
          <w:lang w:val="es-ES"/>
        </w:rPr>
        <w:t xml:space="preserve"> </w:t>
      </w:r>
      <w:r w:rsidRPr="7E1EB839" w:rsidR="00C83C5F">
        <w:rPr>
          <w:lang w:val="es-ES"/>
        </w:rPr>
        <w:t>τούτου</w:t>
      </w:r>
      <w:r w:rsidRPr="7E1EB839" w:rsidR="00C83C5F">
        <w:rPr>
          <w:lang w:val="es-ES"/>
        </w:rPr>
        <w:t xml:space="preserve"> </w:t>
      </w:r>
      <w:r w:rsidRPr="7E1EB839" w:rsidR="00C83C5F">
        <w:rPr>
          <w:lang w:val="es-ES"/>
        </w:rPr>
        <w:t>ἕνεκ</w:t>
      </w:r>
      <w:r w:rsidRPr="7E1EB839" w:rsidR="00C83C5F">
        <w:rPr>
          <w:lang w:val="es-ES"/>
        </w:rPr>
        <w:t xml:space="preserve">α </w:t>
      </w:r>
      <w:r w:rsidRPr="7E1EB839" w:rsidR="00C83C5F">
        <w:rPr>
          <w:lang w:val="es-ES"/>
        </w:rPr>
        <w:t>ἡγεῖτο</w:t>
      </w:r>
      <w:r w:rsidRPr="7E1EB839" w:rsidR="00C83C5F">
        <w:rPr>
          <w:lang w:val="es-ES"/>
        </w:rPr>
        <w:t xml:space="preserve"> </w:t>
      </w:r>
      <w:r w:rsidRPr="7E1EB839" w:rsidR="00C83C5F">
        <w:rPr>
          <w:lang w:val="es-ES"/>
        </w:rPr>
        <w:t>τὸν</w:t>
      </w:r>
      <w:r w:rsidRPr="7E1EB839" w:rsidR="00C83C5F">
        <w:rPr>
          <w:lang w:val="es-ES"/>
        </w:rPr>
        <w:t xml:space="preserve"> </w:t>
      </w:r>
      <w:r w:rsidRPr="7E1EB839" w:rsidR="00C83C5F">
        <w:rPr>
          <w:lang w:val="es-ES"/>
        </w:rPr>
        <w:t>Ἀχιλλέ</w:t>
      </w:r>
      <w:r w:rsidRPr="7E1EB839" w:rsidR="00C83C5F">
        <w:rPr>
          <w:lang w:val="es-ES"/>
        </w:rPr>
        <w:t xml:space="preserve">α </w:t>
      </w:r>
      <w:r w:rsidRPr="7E1EB839" w:rsidR="00C83C5F">
        <w:rPr>
          <w:lang w:val="es-ES"/>
        </w:rPr>
        <w:t>εὐδ</w:t>
      </w:r>
      <w:r w:rsidRPr="7E1EB839" w:rsidR="00C83C5F">
        <w:rPr>
          <w:lang w:val="es-ES"/>
        </w:rPr>
        <w:t>α</w:t>
      </w:r>
      <w:r w:rsidRPr="7E1EB839" w:rsidR="00C83C5F">
        <w:rPr>
          <w:lang w:val="es-ES"/>
        </w:rPr>
        <w:t>ιμονέστ</w:t>
      </w:r>
      <w:r w:rsidRPr="7E1EB839" w:rsidR="00C83C5F">
        <w:rPr>
          <w:lang w:val="es-ES"/>
        </w:rPr>
        <w:t>α</w:t>
      </w:r>
      <w:r w:rsidRPr="7E1EB839" w:rsidR="00C83C5F">
        <w:rPr>
          <w:lang w:val="es-ES"/>
        </w:rPr>
        <w:t>τον</w:t>
      </w:r>
      <w:r w:rsidRPr="7E1EB839" w:rsidR="00C83C5F">
        <w:rPr>
          <w:lang w:val="es-ES"/>
        </w:rPr>
        <w:t xml:space="preserve"> </w:t>
      </w:r>
      <w:r w:rsidRPr="7E1EB839" w:rsidR="00C83C5F">
        <w:rPr>
          <w:lang w:val="es-ES"/>
        </w:rPr>
        <w:t>εἶν</w:t>
      </w:r>
      <w:r w:rsidRPr="7E1EB839" w:rsidR="00C83C5F">
        <w:rPr>
          <w:lang w:val="es-ES"/>
        </w:rPr>
        <w:t>αι.</w:t>
      </w:r>
    </w:p>
    <w:p w:rsidR="00037867" w:rsidP="00C83C5F" w:rsidRDefault="00037867" w14:paraId="4BA2CAAA" w14:textId="77777777">
      <w:pPr>
        <w:spacing w:after="240" w:line="276" w:lineRule="auto"/>
        <w:jc w:val="both"/>
        <w:rPr>
          <w:rFonts w:ascii="Times New Roman" w:hAnsi="Times New Roman" w:cs="Times New Roman"/>
          <w:bCs/>
          <w:lang w:val="es-ES_tradnl"/>
        </w:rPr>
      </w:pPr>
    </w:p>
    <w:p w:rsidR="00C83C5F" w:rsidP="00037867" w:rsidRDefault="00037867" w14:paraId="1ABD84A8" w14:textId="6308C9F4">
      <w:pPr>
        <w:tabs>
          <w:tab w:val="left" w:pos="795"/>
        </w:tabs>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t>11. Alejandro visita el templo de Amón</w:t>
      </w:r>
    </w:p>
    <w:p w:rsidRPr="00037867" w:rsidR="00037867" w:rsidP="7E1EB839" w:rsidRDefault="00037867" w14:paraId="0983978E" w14:textId="5DB0AE5C">
      <w:pPr>
        <w:tabs>
          <w:tab w:val="left" w:pos="795"/>
        </w:tabs>
        <w:spacing w:after="240" w:line="276" w:lineRule="auto"/>
        <w:jc w:val="center"/>
        <w:rPr>
          <w:rFonts w:ascii="Times New Roman" w:hAnsi="Times New Roman" w:cs="Times New Roman"/>
          <w:sz w:val="22"/>
          <w:szCs w:val="22"/>
          <w:lang w:val="es-ES"/>
        </w:rPr>
      </w:pPr>
      <w:r w:rsidRPr="7E1EB839" w:rsidR="00037867">
        <w:rPr>
          <w:rFonts w:ascii="Times New Roman" w:hAnsi="Times New Roman" w:cs="Times New Roman"/>
          <w:sz w:val="22"/>
          <w:szCs w:val="22"/>
          <w:lang w:val="es-ES"/>
        </w:rPr>
        <w:t xml:space="preserve">(Adaptado de </w:t>
      </w:r>
      <w:r w:rsidRPr="7E1EB839" w:rsidR="00037867">
        <w:rPr>
          <w:rFonts w:ascii="Times New Roman" w:hAnsi="Times New Roman" w:cs="Times New Roman"/>
          <w:sz w:val="22"/>
          <w:szCs w:val="22"/>
          <w:lang w:val="es-ES"/>
        </w:rPr>
        <w:t>Plu</w:t>
      </w:r>
      <w:r w:rsidRPr="7E1EB839" w:rsidR="00037867">
        <w:rPr>
          <w:rFonts w:ascii="Times New Roman" w:hAnsi="Times New Roman" w:cs="Times New Roman"/>
          <w:sz w:val="22"/>
          <w:szCs w:val="22"/>
          <w:lang w:val="es-ES"/>
        </w:rPr>
        <w:t>. 1.180d)</w:t>
      </w:r>
    </w:p>
    <w:p w:rsidRPr="00225FBD" w:rsidR="00C83C5F" w:rsidP="7E1EB839" w:rsidRDefault="00BD4FDD" w14:paraId="4DFB509A" w14:textId="4C26C74A">
      <w:pPr>
        <w:pStyle w:val="Subttulo"/>
        <w:rPr>
          <w:lang w:val="es-ES"/>
        </w:rPr>
      </w:pPr>
      <w:r w:rsidRPr="7E1EB839" w:rsidR="00BD4FDD">
        <w:rPr>
          <w:lang w:val="es-ES"/>
        </w:rPr>
        <w:t>Ἐν</w:t>
      </w:r>
      <w:r w:rsidRPr="7E1EB839" w:rsidR="00BD4FDD">
        <w:rPr>
          <w:lang w:val="es-ES"/>
        </w:rPr>
        <w:t xml:space="preserve"> </w:t>
      </w:r>
      <w:r w:rsidRPr="7E1EB839" w:rsidR="00BD4FDD">
        <w:rPr>
          <w:lang w:val="es-ES"/>
        </w:rPr>
        <w:t>τῷ</w:t>
      </w:r>
      <w:r w:rsidRPr="7E1EB839" w:rsidR="00BD4FDD">
        <w:rPr>
          <w:lang w:val="es-ES"/>
        </w:rPr>
        <w:t xml:space="preserve"> </w:t>
      </w:r>
      <w:r w:rsidRPr="7E1EB839" w:rsidR="00BD4FDD">
        <w:rPr>
          <w:lang w:val="es-ES"/>
        </w:rPr>
        <w:t>τοῦ</w:t>
      </w:r>
      <w:r w:rsidRPr="7E1EB839" w:rsidR="00BD4FDD">
        <w:rPr>
          <w:lang w:val="es-ES"/>
        </w:rPr>
        <w:t xml:space="preserve"> </w:t>
      </w:r>
      <w:r w:rsidRPr="7E1EB839" w:rsidR="00BD4FDD">
        <w:rPr>
          <w:lang w:val="es-ES"/>
        </w:rPr>
        <w:t>Ἄμμωνος</w:t>
      </w:r>
      <w:r w:rsidRPr="7E1EB839" w:rsidR="00BD4FDD">
        <w:rPr>
          <w:lang w:val="es-ES"/>
        </w:rPr>
        <w:t xml:space="preserve"> ναῷ, ὁ π</w:t>
      </w:r>
      <w:r w:rsidRPr="7E1EB839" w:rsidR="00BD4FDD">
        <w:rPr>
          <w:lang w:val="es-ES"/>
        </w:rPr>
        <w:t>ροφήτης</w:t>
      </w:r>
      <w:r w:rsidRPr="7E1EB839" w:rsidR="00BD4FDD">
        <w:rPr>
          <w:lang w:val="es-ES"/>
        </w:rPr>
        <w:t xml:space="preserve"> π</w:t>
      </w:r>
      <w:r w:rsidRPr="7E1EB839" w:rsidR="00BD4FDD">
        <w:rPr>
          <w:lang w:val="es-ES"/>
        </w:rPr>
        <w:t>ροσηγόρευσε</w:t>
      </w:r>
      <w:r w:rsidRPr="7E1EB839" w:rsidR="00BD4FDD">
        <w:rPr>
          <w:lang w:val="es-ES"/>
        </w:rPr>
        <w:t xml:space="preserve"> </w:t>
      </w:r>
      <w:r w:rsidRPr="7E1EB839" w:rsidR="00BD4FDD">
        <w:rPr>
          <w:lang w:val="es-ES"/>
        </w:rPr>
        <w:t>Ἀλέξ</w:t>
      </w:r>
      <w:r w:rsidRPr="7E1EB839" w:rsidR="00BD4FDD">
        <w:rPr>
          <w:lang w:val="es-ES"/>
        </w:rPr>
        <w:t>α</w:t>
      </w:r>
      <w:r w:rsidRPr="7E1EB839" w:rsidR="00BD4FDD">
        <w:rPr>
          <w:lang w:val="es-ES"/>
        </w:rPr>
        <w:t>νδρον</w:t>
      </w:r>
      <w:r w:rsidRPr="7E1EB839" w:rsidR="00BD4FDD">
        <w:rPr>
          <w:lang w:val="es-ES"/>
        </w:rPr>
        <w:t xml:space="preserve"> πα</w:t>
      </w:r>
      <w:r w:rsidRPr="7E1EB839" w:rsidR="00BD4FDD">
        <w:rPr>
          <w:lang w:val="es-ES"/>
        </w:rPr>
        <w:t>ῖδ</w:t>
      </w:r>
      <w:r w:rsidRPr="7E1EB839" w:rsidR="00BD4FDD">
        <w:rPr>
          <w:lang w:val="es-ES"/>
        </w:rPr>
        <w:t xml:space="preserve">α </w:t>
      </w:r>
      <w:r w:rsidRPr="7E1EB839" w:rsidR="00BD4FDD">
        <w:rPr>
          <w:lang w:val="es-ES"/>
        </w:rPr>
        <w:t>Διὸς</w:t>
      </w:r>
      <w:r w:rsidRPr="7E1EB839" w:rsidR="00BD4FDD">
        <w:rPr>
          <w:lang w:val="es-ES"/>
        </w:rPr>
        <w:t>. “</w:t>
      </w:r>
      <w:r w:rsidRPr="7E1EB839" w:rsidR="00BD4FDD">
        <w:rPr>
          <w:lang w:val="es-ES"/>
        </w:rPr>
        <w:t>οὐδέν</w:t>
      </w:r>
      <w:r w:rsidRPr="7E1EB839" w:rsidR="00BD4FDD">
        <w:rPr>
          <w:lang w:val="es-ES"/>
        </w:rPr>
        <w:t xml:space="preserve"> </w:t>
      </w:r>
      <w:r w:rsidRPr="7E1EB839" w:rsidR="00BD4FDD">
        <w:rPr>
          <w:lang w:val="es-ES"/>
        </w:rPr>
        <w:t>γε</w:t>
      </w:r>
      <w:r w:rsidRPr="7E1EB839" w:rsidR="00BD4FDD">
        <w:rPr>
          <w:lang w:val="es-ES"/>
        </w:rPr>
        <w:t xml:space="preserve"> θα</w:t>
      </w:r>
      <w:r w:rsidRPr="7E1EB839" w:rsidR="00BD4FDD">
        <w:rPr>
          <w:lang w:val="es-ES"/>
        </w:rPr>
        <w:t>υμ</w:t>
      </w:r>
      <w:r w:rsidRPr="7E1EB839" w:rsidR="00BD4FDD">
        <w:rPr>
          <w:lang w:val="es-ES"/>
        </w:rPr>
        <w:t>α</w:t>
      </w:r>
      <w:r w:rsidRPr="7E1EB839" w:rsidR="00BD4FDD">
        <w:rPr>
          <w:lang w:val="es-ES"/>
        </w:rPr>
        <w:t>στόν</w:t>
      </w:r>
      <w:r w:rsidRPr="7E1EB839" w:rsidR="00BD4FDD">
        <w:rPr>
          <w:lang w:val="es-ES"/>
        </w:rPr>
        <w:t xml:space="preserve">” </w:t>
      </w:r>
      <w:r w:rsidRPr="7E1EB839" w:rsidR="00BD4FDD">
        <w:rPr>
          <w:lang w:val="es-ES"/>
        </w:rPr>
        <w:t>ἔφη</w:t>
      </w:r>
      <w:r w:rsidRPr="7E1EB839" w:rsidR="00BD4FDD">
        <w:rPr>
          <w:lang w:val="es-ES"/>
        </w:rPr>
        <w:t>, “π</w:t>
      </w:r>
      <w:r w:rsidRPr="7E1EB839" w:rsidR="00BD4FDD">
        <w:rPr>
          <w:lang w:val="es-ES"/>
        </w:rPr>
        <w:t>άντων</w:t>
      </w:r>
      <w:r w:rsidRPr="7E1EB839" w:rsidR="00BD4FDD">
        <w:rPr>
          <w:lang w:val="es-ES"/>
        </w:rPr>
        <w:t xml:space="preserve"> </w:t>
      </w:r>
      <w:r w:rsidRPr="7E1EB839" w:rsidR="00BD4FDD">
        <w:rPr>
          <w:lang w:val="es-ES"/>
        </w:rPr>
        <w:t>μὲν</w:t>
      </w:r>
      <w:r w:rsidRPr="7E1EB839" w:rsidR="00BD4FDD">
        <w:rPr>
          <w:lang w:val="es-ES"/>
        </w:rPr>
        <w:t xml:space="preserve"> </w:t>
      </w:r>
      <w:r w:rsidRPr="7E1EB839" w:rsidR="00BD4FDD">
        <w:rPr>
          <w:lang w:val="es-ES"/>
        </w:rPr>
        <w:t>γὰρ</w:t>
      </w:r>
      <w:r w:rsidRPr="7E1EB839" w:rsidR="00BD4FDD">
        <w:rPr>
          <w:lang w:val="es-ES"/>
        </w:rPr>
        <w:t xml:space="preserve"> ὁ </w:t>
      </w:r>
      <w:r w:rsidRPr="7E1EB839" w:rsidR="00BD4FDD">
        <w:rPr>
          <w:lang w:val="es-ES"/>
        </w:rPr>
        <w:t>Ζεὺς</w:t>
      </w:r>
      <w:r w:rsidRPr="7E1EB839" w:rsidR="00BD4FDD">
        <w:rPr>
          <w:lang w:val="es-ES"/>
        </w:rPr>
        <w:t xml:space="preserve"> </w:t>
      </w:r>
      <w:r w:rsidRPr="7E1EB839" w:rsidR="00BD4FDD">
        <w:rPr>
          <w:lang w:val="es-ES"/>
        </w:rPr>
        <w:t>φύσει</w:t>
      </w:r>
      <w:r w:rsidRPr="7E1EB839" w:rsidR="00BD4FDD">
        <w:rPr>
          <w:lang w:val="es-ES"/>
        </w:rPr>
        <w:t xml:space="preserve"> πα</w:t>
      </w:r>
      <w:r w:rsidRPr="7E1EB839" w:rsidR="00BD4FDD">
        <w:rPr>
          <w:lang w:val="es-ES"/>
        </w:rPr>
        <w:t>τήρ</w:t>
      </w:r>
      <w:r w:rsidRPr="7E1EB839" w:rsidR="00BD4FDD">
        <w:rPr>
          <w:lang w:val="es-ES"/>
        </w:rPr>
        <w:t xml:space="preserve"> </w:t>
      </w:r>
      <w:r w:rsidRPr="7E1EB839" w:rsidR="00BD4FDD">
        <w:rPr>
          <w:lang w:val="es-ES"/>
        </w:rPr>
        <w:t>ἐστιν</w:t>
      </w:r>
      <w:r w:rsidRPr="7E1EB839" w:rsidR="00BD4FDD">
        <w:rPr>
          <w:lang w:val="es-ES"/>
        </w:rPr>
        <w:t>, ἑα</w:t>
      </w:r>
      <w:r w:rsidRPr="7E1EB839" w:rsidR="00BD4FDD">
        <w:rPr>
          <w:lang w:val="es-ES"/>
        </w:rPr>
        <w:t>υτοῦ</w:t>
      </w:r>
      <w:r w:rsidRPr="7E1EB839" w:rsidR="00BD4FDD">
        <w:rPr>
          <w:lang w:val="es-ES"/>
        </w:rPr>
        <w:t xml:space="preserve"> </w:t>
      </w:r>
      <w:r w:rsidRPr="7E1EB839" w:rsidR="00BD4FDD">
        <w:rPr>
          <w:lang w:val="es-ES"/>
        </w:rPr>
        <w:t>δὲ</w:t>
      </w:r>
      <w:r w:rsidRPr="7E1EB839" w:rsidR="00BD4FDD">
        <w:rPr>
          <w:lang w:val="es-ES"/>
        </w:rPr>
        <w:t xml:space="preserve"> π</w:t>
      </w:r>
      <w:r w:rsidRPr="7E1EB839" w:rsidR="00BD4FDD">
        <w:rPr>
          <w:lang w:val="es-ES"/>
        </w:rPr>
        <w:t>οιεῖτ</w:t>
      </w:r>
      <w:r w:rsidRPr="7E1EB839" w:rsidR="00BD4FDD">
        <w:rPr>
          <w:lang w:val="es-ES"/>
        </w:rPr>
        <w:t xml:space="preserve">αι </w:t>
      </w:r>
      <w:r w:rsidRPr="7E1EB839" w:rsidR="00BD4FDD">
        <w:rPr>
          <w:lang w:val="es-ES"/>
        </w:rPr>
        <w:t>τοὺς</w:t>
      </w:r>
      <w:r w:rsidRPr="7E1EB839" w:rsidR="00BD4FDD">
        <w:rPr>
          <w:lang w:val="es-ES"/>
        </w:rPr>
        <w:t xml:space="preserve"> </w:t>
      </w:r>
      <w:r w:rsidRPr="7E1EB839" w:rsidR="00BD4FDD">
        <w:rPr>
          <w:lang w:val="es-ES"/>
        </w:rPr>
        <w:t>ἀρίστους</w:t>
      </w:r>
      <w:r w:rsidRPr="7E1EB839" w:rsidR="00BD4FDD">
        <w:rPr>
          <w:lang w:val="es-ES"/>
        </w:rPr>
        <w:t>.</w:t>
      </w:r>
      <w:r w:rsidRPr="7E1EB839" w:rsidR="00037867">
        <w:rPr>
          <w:lang w:val="es-ES"/>
        </w:rPr>
        <w:t>”</w:t>
      </w:r>
    </w:p>
    <w:p w:rsidR="00C83C5F" w:rsidP="007A7B7F" w:rsidRDefault="00C83C5F" w14:paraId="012E89D2" w14:textId="63977D88">
      <w:pPr>
        <w:pStyle w:val="Ttulo1"/>
      </w:pPr>
      <w:bookmarkStart w:name="_Toc202768536" w:id="1"/>
      <w:r>
        <w:lastRenderedPageBreak/>
        <w:t>Relatos y personajes mitológicos</w:t>
      </w:r>
      <w:bookmarkEnd w:id="1"/>
    </w:p>
    <w:p w:rsidR="004A6940" w:rsidP="00C83C5F" w:rsidRDefault="004A6940" w14:paraId="65612F2B" w14:textId="77777777">
      <w:pPr>
        <w:jc w:val="center"/>
        <w:rPr>
          <w:rFonts w:ascii="Times New Roman" w:hAnsi="Times New Roman" w:cs="Times New Roman"/>
          <w:smallCaps/>
          <w:sz w:val="28"/>
          <w:szCs w:val="28"/>
          <w:lang w:val="es-ES_tradnl"/>
        </w:rPr>
      </w:pPr>
    </w:p>
    <w:p w:rsidRPr="004A6940" w:rsidR="00C83C5F" w:rsidP="7E1EB839" w:rsidRDefault="004A6940" w14:paraId="354986D7" w14:textId="35A15C9E">
      <w:pPr>
        <w:pStyle w:val="Prrafodelista"/>
        <w:numPr>
          <w:ilvl w:val="0"/>
          <w:numId w:val="2"/>
        </w:numPr>
        <w:jc w:val="both"/>
        <w:rPr>
          <w:rFonts w:ascii="Times New Roman" w:hAnsi="Times New Roman" w:cs="Times New Roman"/>
          <w:lang w:val="es-ES"/>
        </w:rPr>
      </w:pPr>
      <w:r w:rsidRPr="7E1EB839" w:rsidR="004A6940">
        <w:rPr>
          <w:rFonts w:ascii="Times New Roman" w:hAnsi="Times New Roman" w:cs="Times New Roman"/>
          <w:lang w:val="es-ES"/>
        </w:rPr>
        <w:t xml:space="preserve">Urano y el principio del mundo (adaptado de </w:t>
      </w:r>
      <w:r w:rsidRPr="7E1EB839" w:rsidR="004A6940">
        <w:rPr>
          <w:rFonts w:ascii="Times New Roman" w:hAnsi="Times New Roman" w:cs="Times New Roman"/>
          <w:lang w:val="es-ES"/>
        </w:rPr>
        <w:t>Apol</w:t>
      </w:r>
      <w:r w:rsidRPr="7E1EB839" w:rsidR="004A6940">
        <w:rPr>
          <w:rFonts w:ascii="Times New Roman" w:hAnsi="Times New Roman" w:cs="Times New Roman"/>
          <w:lang w:val="es-ES"/>
        </w:rPr>
        <w:t>. 1.1.1-2)</w:t>
      </w:r>
    </w:p>
    <w:p w:rsidRPr="004A6940" w:rsidR="00C83C5F" w:rsidP="00C83C5F" w:rsidRDefault="004A6940" w14:paraId="56698BEB" w14:textId="12EC9EF0">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Nacimiento de Zeus (adaptado de Apol. 1.1.6-7)</w:t>
      </w:r>
    </w:p>
    <w:p w:rsidRPr="004A6940" w:rsidR="00C83C5F" w:rsidP="00C83C5F" w:rsidRDefault="004A6940" w14:paraId="37D062DD" w14:textId="2A8F0831">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 xml:space="preserve">Hermes se lamenta de su trabajo (adaptado de Luc. </w:t>
      </w:r>
      <w:r>
        <w:rPr>
          <w:rFonts w:ascii="Times New Roman" w:hAnsi="Times New Roman" w:cs="Times New Roman"/>
          <w:i/>
          <w:iCs/>
          <w:lang w:val="es-ES_tradnl"/>
        </w:rPr>
        <w:t>DDeor</w:t>
      </w:r>
      <w:r>
        <w:rPr>
          <w:rFonts w:ascii="Times New Roman" w:hAnsi="Times New Roman" w:cs="Times New Roman"/>
          <w:lang w:val="es-ES_tradnl"/>
        </w:rPr>
        <w:t>. 24.1)</w:t>
      </w:r>
    </w:p>
    <w:p w:rsidRPr="004A6940" w:rsidR="00C83C5F" w:rsidP="00C83C5F" w:rsidRDefault="004A6940" w14:paraId="537726D7" w14:textId="1565E9D3">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Heracles e Ificles (adaptado de Apol. 2.4.8)</w:t>
      </w:r>
    </w:p>
    <w:p w:rsidRPr="004A6940" w:rsidR="00C83C5F" w:rsidP="00C83C5F" w:rsidRDefault="004A6940" w14:paraId="6178F10F" w14:textId="566E7155">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Menipo pregunta a Tiresias qué vida es mejor (adaptado de Luc.</w:t>
      </w:r>
      <w:r>
        <w:rPr>
          <w:rFonts w:ascii="Times New Roman" w:hAnsi="Times New Roman" w:cs="Times New Roman"/>
          <w:i/>
          <w:iCs/>
          <w:lang w:val="es-ES_tradnl"/>
        </w:rPr>
        <w:t xml:space="preserve"> DMort</w:t>
      </w:r>
      <w:r>
        <w:rPr>
          <w:rFonts w:ascii="Times New Roman" w:hAnsi="Times New Roman" w:cs="Times New Roman"/>
          <w:lang w:val="es-ES_tradnl"/>
        </w:rPr>
        <w:t>. 9.1)</w:t>
      </w:r>
    </w:p>
    <w:p w:rsidRPr="004A6940" w:rsidR="00C83C5F" w:rsidP="00C83C5F" w:rsidRDefault="004A6940" w14:paraId="3BE118BF" w14:textId="450F13AE">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 xml:space="preserve">Encuentro de Diógenes y Heracles en el inframundo (adaptado de Luc. </w:t>
      </w:r>
      <w:r>
        <w:rPr>
          <w:rFonts w:ascii="Times New Roman" w:hAnsi="Times New Roman" w:cs="Times New Roman"/>
          <w:i/>
          <w:iCs/>
          <w:lang w:val="es-ES_tradnl"/>
        </w:rPr>
        <w:t>DMort</w:t>
      </w:r>
      <w:r>
        <w:rPr>
          <w:rFonts w:ascii="Times New Roman" w:hAnsi="Times New Roman" w:cs="Times New Roman"/>
          <w:lang w:val="es-ES_tradnl"/>
        </w:rPr>
        <w:t>. 16.1-2)</w:t>
      </w:r>
    </w:p>
    <w:p w:rsidR="00C83C5F" w:rsidP="00C83C5F" w:rsidRDefault="00C83C5F" w14:paraId="5980D941" w14:textId="77777777">
      <w:pPr>
        <w:jc w:val="both"/>
        <w:rPr>
          <w:rFonts w:ascii="Times New Roman" w:hAnsi="Times New Roman" w:cs="Times New Roman"/>
          <w:smallCaps/>
          <w:lang w:val="es-ES_tradnl"/>
        </w:rPr>
      </w:pPr>
    </w:p>
    <w:p w:rsidR="00225FBD" w:rsidRDefault="00225FBD" w14:paraId="3BE15C72"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7E2BFE" w:rsidR="00C83C5F" w:rsidP="00C83C5F" w:rsidRDefault="004A6940" w14:paraId="0ADC3C48" w14:textId="03505534">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1</w:t>
      </w:r>
      <w:r w:rsidR="00FB205E">
        <w:rPr>
          <w:rFonts w:ascii="Times New Roman" w:hAnsi="Times New Roman" w:cs="Times New Roman"/>
          <w:b/>
          <w:sz w:val="28"/>
          <w:szCs w:val="28"/>
          <w:lang w:val="es-ES_tradnl"/>
        </w:rPr>
        <w:t>2</w:t>
      </w:r>
      <w:r>
        <w:rPr>
          <w:rFonts w:ascii="Times New Roman" w:hAnsi="Times New Roman" w:cs="Times New Roman"/>
          <w:b/>
          <w:sz w:val="28"/>
          <w:szCs w:val="28"/>
          <w:lang w:val="es-ES_tradnl"/>
        </w:rPr>
        <w:t xml:space="preserve">. </w:t>
      </w:r>
      <w:r w:rsidR="00C83C5F">
        <w:rPr>
          <w:rFonts w:ascii="Times New Roman" w:hAnsi="Times New Roman" w:cs="Times New Roman"/>
          <w:b/>
          <w:sz w:val="28"/>
          <w:szCs w:val="28"/>
          <w:lang w:val="es-ES_tradnl"/>
        </w:rPr>
        <w:t>Urano y el principio del mundo</w:t>
      </w:r>
    </w:p>
    <w:p w:rsidRPr="004B5C9F" w:rsidR="00C83C5F" w:rsidP="00C83C5F" w:rsidRDefault="00C83C5F" w14:paraId="3E014F67"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 xml:space="preserve">Apol. </w:t>
      </w:r>
      <w:r w:rsidRPr="006C0DA9">
        <w:rPr>
          <w:rFonts w:ascii="Times New Roman" w:hAnsi="Times New Roman" w:cs="Times New Roman"/>
          <w:bCs/>
          <w:sz w:val="22"/>
          <w:szCs w:val="22"/>
          <w:lang w:val="es-ES_tradnl"/>
        </w:rPr>
        <w:t>1.1.1-2</w:t>
      </w:r>
      <w:r>
        <w:rPr>
          <w:rFonts w:ascii="Times New Roman" w:hAnsi="Times New Roman" w:cs="Times New Roman"/>
          <w:bCs/>
          <w:sz w:val="22"/>
          <w:szCs w:val="22"/>
          <w:lang w:val="es-ES_tradnl"/>
        </w:rPr>
        <w:t>)</w:t>
      </w:r>
    </w:p>
    <w:p w:rsidR="00C83C5F" w:rsidP="00225FBD" w:rsidRDefault="00C83C5F" w14:paraId="534FF391" w14:textId="242BE054">
      <w:pPr>
        <w:pStyle w:val="Subttulo"/>
        <w:rPr>
          <w:lang w:val="es-ES_tradnl"/>
        </w:rPr>
      </w:pPr>
      <w:r w:rsidRPr="006C0DA9">
        <w:rPr>
          <w:lang w:val="es-ES_tradnl"/>
        </w:rPr>
        <w:t>Οὐρανὸς πρῶτος τοῦ παντὸς ἐδυνάστευσε κόσμου. γήμας δὲ Γῆν</w:t>
      </w:r>
      <w:r>
        <w:rPr>
          <w:lang w:val="es-ES_tradnl"/>
        </w:rPr>
        <w:t xml:space="preserve"> </w:t>
      </w:r>
      <w:r w:rsidRPr="006C0DA9">
        <w:rPr>
          <w:lang w:val="es-ES_tradnl"/>
        </w:rPr>
        <w:t>ἐτέκνωσε πρώτους τοὺς ἑκατόγχειρας προσαγορευθέντας, χεῖρας μὲν</w:t>
      </w:r>
      <w:r>
        <w:rPr>
          <w:lang w:val="es-ES_tradnl"/>
        </w:rPr>
        <w:t xml:space="preserve"> </w:t>
      </w:r>
      <w:r w:rsidRPr="006C0DA9">
        <w:rPr>
          <w:lang w:val="es-ES_tradnl"/>
        </w:rPr>
        <w:t>ἀνὰ ἑκατὸν κεφαλὰς δὲ ἀνὰ πεντήκοντα ἔχοντ</w:t>
      </w:r>
      <w:r w:rsidR="00DD73C1">
        <w:rPr>
          <w:lang w:val="el-GR"/>
        </w:rPr>
        <w:t>α</w:t>
      </w:r>
      <w:r w:rsidRPr="006C0DA9">
        <w:rPr>
          <w:lang w:val="es-ES_tradnl"/>
        </w:rPr>
        <w:t>ς. μετὰ τούτους δὲ</w:t>
      </w:r>
      <w:r>
        <w:rPr>
          <w:lang w:val="es-ES_tradnl"/>
        </w:rPr>
        <w:t xml:space="preserve"> </w:t>
      </w:r>
      <w:r w:rsidRPr="006C0DA9">
        <w:rPr>
          <w:lang w:val="es-ES_tradnl"/>
        </w:rPr>
        <w:t>αὐτῷ τεκνοῖ Γῆ Κύκλωπας, Ἄργην Στερόπην Βρόντην, ὧν ἕκαστος</w:t>
      </w:r>
      <w:r>
        <w:rPr>
          <w:lang w:val="es-ES_tradnl"/>
        </w:rPr>
        <w:t xml:space="preserve"> </w:t>
      </w:r>
      <w:r w:rsidRPr="006C0DA9">
        <w:rPr>
          <w:lang w:val="es-ES_tradnl"/>
        </w:rPr>
        <w:t>εἶχεν ἕνα ὀφθαλμὸν ἐπὶ τοῦ μετώπου. ἀλλὰ τούτους μὲν Οὐρανὸς</w:t>
      </w:r>
      <w:r>
        <w:rPr>
          <w:lang w:val="es-ES_tradnl"/>
        </w:rPr>
        <w:t xml:space="preserve"> </w:t>
      </w:r>
      <w:r w:rsidRPr="006C0DA9">
        <w:rPr>
          <w:lang w:val="es-ES_tradnl"/>
        </w:rPr>
        <w:t>δήσας εἰς Τάρταρον ἔρριψε.</w:t>
      </w:r>
    </w:p>
    <w:p w:rsidR="00C83C5F" w:rsidP="00C83C5F" w:rsidRDefault="00C83C5F" w14:paraId="601508E4" w14:textId="77777777">
      <w:pPr>
        <w:jc w:val="both"/>
        <w:rPr>
          <w:rFonts w:ascii="Times New Roman" w:hAnsi="Times New Roman" w:cs="Times New Roman"/>
          <w:smallCaps/>
          <w:lang w:val="es-ES_tradnl"/>
        </w:rPr>
      </w:pPr>
    </w:p>
    <w:p w:rsidR="00225FBD" w:rsidRDefault="00225FBD" w14:paraId="6D98C8F1"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7E2BFE" w:rsidR="00C83C5F" w:rsidP="00C83C5F" w:rsidRDefault="004A6940" w14:paraId="0B81E63F" w14:textId="4FA44FDE">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1</w:t>
      </w:r>
      <w:r w:rsidR="00FB205E">
        <w:rPr>
          <w:rFonts w:ascii="Times New Roman" w:hAnsi="Times New Roman" w:cs="Times New Roman"/>
          <w:b/>
          <w:sz w:val="28"/>
          <w:szCs w:val="28"/>
          <w:lang w:val="es-ES_tradnl"/>
        </w:rPr>
        <w:t>3</w:t>
      </w:r>
      <w:r>
        <w:rPr>
          <w:rFonts w:ascii="Times New Roman" w:hAnsi="Times New Roman" w:cs="Times New Roman"/>
          <w:b/>
          <w:sz w:val="28"/>
          <w:szCs w:val="28"/>
          <w:lang w:val="es-ES_tradnl"/>
        </w:rPr>
        <w:t xml:space="preserve">. </w:t>
      </w:r>
      <w:r w:rsidR="00C83C5F">
        <w:rPr>
          <w:rFonts w:ascii="Times New Roman" w:hAnsi="Times New Roman" w:cs="Times New Roman"/>
          <w:b/>
          <w:sz w:val="28"/>
          <w:szCs w:val="28"/>
          <w:lang w:val="es-ES_tradnl"/>
        </w:rPr>
        <w:t>Nacimiento de Zeus</w:t>
      </w:r>
    </w:p>
    <w:p w:rsidRPr="004B5C9F" w:rsidR="00C83C5F" w:rsidP="7E1EB839" w:rsidRDefault="00C83C5F" w14:paraId="116AADDF" w14:textId="77777777">
      <w:pPr>
        <w:spacing w:after="240" w:line="276" w:lineRule="auto"/>
        <w:jc w:val="center"/>
        <w:rPr>
          <w:rFonts w:ascii="Times New Roman" w:hAnsi="Times New Roman" w:cs="Times New Roman"/>
          <w:sz w:val="22"/>
          <w:szCs w:val="22"/>
          <w:lang w:val="es-ES"/>
        </w:rPr>
      </w:pPr>
      <w:r w:rsidRPr="7E1EB839" w:rsidR="00C83C5F">
        <w:rPr>
          <w:rFonts w:ascii="Times New Roman" w:hAnsi="Times New Roman" w:cs="Times New Roman"/>
          <w:sz w:val="22"/>
          <w:szCs w:val="22"/>
          <w:lang w:val="es-ES"/>
        </w:rPr>
        <w:t xml:space="preserve">(Adaptado de </w:t>
      </w:r>
      <w:r w:rsidRPr="7E1EB839" w:rsidR="00C83C5F">
        <w:rPr>
          <w:rFonts w:ascii="Times New Roman" w:hAnsi="Times New Roman" w:cs="Times New Roman"/>
          <w:sz w:val="22"/>
          <w:szCs w:val="22"/>
          <w:lang w:val="es-ES"/>
        </w:rPr>
        <w:t>Apol</w:t>
      </w:r>
      <w:r w:rsidRPr="7E1EB839" w:rsidR="00C83C5F">
        <w:rPr>
          <w:rFonts w:ascii="Times New Roman" w:hAnsi="Times New Roman" w:cs="Times New Roman"/>
          <w:sz w:val="22"/>
          <w:szCs w:val="22"/>
          <w:lang w:val="es-ES"/>
        </w:rPr>
        <w:t xml:space="preserve">. </w:t>
      </w:r>
      <w:r w:rsidRPr="7E1EB839" w:rsidR="00C83C5F">
        <w:rPr>
          <w:rFonts w:ascii="Times New Roman" w:hAnsi="Times New Roman" w:cs="Times New Roman"/>
          <w:sz w:val="22"/>
          <w:szCs w:val="22"/>
          <w:lang w:val="es-ES"/>
        </w:rPr>
        <w:t>1.1.</w:t>
      </w:r>
      <w:r w:rsidRPr="7E1EB839" w:rsidR="00C83C5F">
        <w:rPr>
          <w:rFonts w:ascii="Times New Roman" w:hAnsi="Times New Roman" w:cs="Times New Roman"/>
          <w:sz w:val="22"/>
          <w:szCs w:val="22"/>
          <w:lang w:val="es-ES"/>
        </w:rPr>
        <w:t>6-7)</w:t>
      </w:r>
    </w:p>
    <w:p w:rsidR="00C83C5F" w:rsidP="7E1EB839" w:rsidRDefault="00C83C5F" w14:paraId="449CF337" w14:textId="77777777">
      <w:pPr>
        <w:pStyle w:val="Subttulo"/>
        <w:rPr>
          <w:lang w:val="es-ES"/>
        </w:rPr>
      </w:pPr>
      <w:r w:rsidRPr="7E1EB839" w:rsidR="00C83C5F">
        <w:rPr>
          <w:lang w:val="es-ES"/>
        </w:rPr>
        <w:t>ὀργισθεῖσ</w:t>
      </w:r>
      <w:r w:rsidRPr="7E1EB839" w:rsidR="00C83C5F">
        <w:rPr>
          <w:lang w:val="es-ES"/>
        </w:rPr>
        <w:t xml:space="preserve">α </w:t>
      </w:r>
      <w:r w:rsidRPr="7E1EB839" w:rsidR="00C83C5F">
        <w:rPr>
          <w:lang w:val="es-ES"/>
        </w:rPr>
        <w:t>δὲ</w:t>
      </w:r>
      <w:r w:rsidRPr="7E1EB839" w:rsidR="00C83C5F">
        <w:rPr>
          <w:lang w:val="es-ES"/>
        </w:rPr>
        <w:t xml:space="preserve"> ἐπὶ </w:t>
      </w:r>
      <w:r w:rsidRPr="7E1EB839" w:rsidR="00C83C5F">
        <w:rPr>
          <w:lang w:val="es-ES"/>
        </w:rPr>
        <w:t>τούτοις</w:t>
      </w:r>
      <w:r w:rsidRPr="7E1EB839" w:rsidR="00C83C5F">
        <w:rPr>
          <w:lang w:val="es-ES"/>
        </w:rPr>
        <w:t xml:space="preserve"> </w:t>
      </w:r>
      <w:r w:rsidRPr="7E1EB839" w:rsidR="00C83C5F">
        <w:rPr>
          <w:lang w:val="es-ES"/>
        </w:rPr>
        <w:t>Ῥέ</w:t>
      </w:r>
      <w:r w:rsidRPr="7E1EB839" w:rsidR="00C83C5F">
        <w:rPr>
          <w:lang w:val="es-ES"/>
        </w:rPr>
        <w:t>α παρα</w:t>
      </w:r>
      <w:r w:rsidRPr="7E1EB839" w:rsidR="00C83C5F">
        <w:rPr>
          <w:lang w:val="es-ES"/>
        </w:rPr>
        <w:t>γίνετ</w:t>
      </w:r>
      <w:r w:rsidRPr="7E1EB839" w:rsidR="00C83C5F">
        <w:rPr>
          <w:lang w:val="es-ES"/>
        </w:rPr>
        <w:t xml:space="preserve">αι </w:t>
      </w:r>
      <w:r w:rsidRPr="7E1EB839" w:rsidR="00C83C5F">
        <w:rPr>
          <w:lang w:val="es-ES"/>
        </w:rPr>
        <w:t>μὲν</w:t>
      </w:r>
      <w:r w:rsidRPr="7E1EB839" w:rsidR="00C83C5F">
        <w:rPr>
          <w:lang w:val="es-ES"/>
        </w:rPr>
        <w:t xml:space="preserve"> </w:t>
      </w:r>
      <w:r w:rsidRPr="7E1EB839" w:rsidR="00C83C5F">
        <w:rPr>
          <w:lang w:val="es-ES"/>
        </w:rPr>
        <w:t>εἰς</w:t>
      </w:r>
      <w:r w:rsidRPr="7E1EB839" w:rsidR="00C83C5F">
        <w:rPr>
          <w:lang w:val="es-ES"/>
        </w:rPr>
        <w:t xml:space="preserve"> </w:t>
      </w:r>
      <w:r w:rsidRPr="7E1EB839" w:rsidR="00C83C5F">
        <w:rPr>
          <w:lang w:val="es-ES"/>
        </w:rPr>
        <w:t>Κρήτην</w:t>
      </w:r>
      <w:r w:rsidRPr="7E1EB839" w:rsidR="00C83C5F">
        <w:rPr>
          <w:lang w:val="es-ES"/>
        </w:rPr>
        <w:t>, ὁπ</w:t>
      </w:r>
      <w:r w:rsidRPr="7E1EB839" w:rsidR="00C83C5F">
        <w:rPr>
          <w:lang w:val="es-ES"/>
        </w:rPr>
        <w:t>ηνίκ</w:t>
      </w:r>
      <w:r w:rsidRPr="7E1EB839" w:rsidR="00C83C5F">
        <w:rPr>
          <w:lang w:val="es-ES"/>
        </w:rPr>
        <w:t>α</w:t>
      </w:r>
      <w:r w:rsidRPr="7E1EB839" w:rsidR="00C83C5F">
        <w:rPr>
          <w:lang w:val="es-ES"/>
        </w:rPr>
        <w:t xml:space="preserve"> </w:t>
      </w:r>
      <w:r w:rsidRPr="7E1EB839" w:rsidR="00C83C5F">
        <w:rPr>
          <w:lang w:val="es-ES"/>
        </w:rPr>
        <w:t>τὸν</w:t>
      </w:r>
      <w:r w:rsidRPr="7E1EB839" w:rsidR="00C83C5F">
        <w:rPr>
          <w:lang w:val="es-ES"/>
        </w:rPr>
        <w:t xml:space="preserve"> </w:t>
      </w:r>
      <w:r w:rsidRPr="7E1EB839" w:rsidR="00C83C5F">
        <w:rPr>
          <w:lang w:val="es-ES"/>
        </w:rPr>
        <w:t>Δί</w:t>
      </w:r>
      <w:r w:rsidRPr="7E1EB839" w:rsidR="00C83C5F">
        <w:rPr>
          <w:lang w:val="es-ES"/>
        </w:rPr>
        <w:t xml:space="preserve">α </w:t>
      </w:r>
      <w:r w:rsidRPr="7E1EB839" w:rsidR="00C83C5F">
        <w:rPr>
          <w:lang w:val="es-ES"/>
        </w:rPr>
        <w:t>ἐγκυμονοῦσ</w:t>
      </w:r>
      <w:r w:rsidRPr="7E1EB839" w:rsidR="00C83C5F">
        <w:rPr>
          <w:lang w:val="es-ES"/>
        </w:rPr>
        <w:t xml:space="preserve">α </w:t>
      </w:r>
      <w:r w:rsidRPr="7E1EB839" w:rsidR="00C83C5F">
        <w:rPr>
          <w:lang w:val="es-ES"/>
        </w:rPr>
        <w:t>ἐτύγχ</w:t>
      </w:r>
      <w:r w:rsidRPr="7E1EB839" w:rsidR="00C83C5F">
        <w:rPr>
          <w:lang w:val="es-ES"/>
        </w:rPr>
        <w:t>α</w:t>
      </w:r>
      <w:r w:rsidRPr="7E1EB839" w:rsidR="00C83C5F">
        <w:rPr>
          <w:lang w:val="es-ES"/>
        </w:rPr>
        <w:t>νε</w:t>
      </w:r>
      <w:r w:rsidRPr="7E1EB839" w:rsidR="00C83C5F">
        <w:rPr>
          <w:lang w:val="es-ES"/>
        </w:rPr>
        <w:t xml:space="preserve">, </w:t>
      </w:r>
      <w:r w:rsidRPr="7E1EB839" w:rsidR="00C83C5F">
        <w:rPr>
          <w:lang w:val="es-ES"/>
        </w:rPr>
        <w:t>γεννᾷ</w:t>
      </w:r>
      <w:r w:rsidRPr="7E1EB839" w:rsidR="00C83C5F">
        <w:rPr>
          <w:lang w:val="es-ES"/>
        </w:rPr>
        <w:t xml:space="preserve"> </w:t>
      </w:r>
      <w:r w:rsidRPr="7E1EB839" w:rsidR="00C83C5F">
        <w:rPr>
          <w:lang w:val="es-ES"/>
        </w:rPr>
        <w:t>δὲ</w:t>
      </w:r>
      <w:r w:rsidRPr="7E1EB839" w:rsidR="00C83C5F">
        <w:rPr>
          <w:lang w:val="es-ES"/>
        </w:rPr>
        <w:t xml:space="preserve"> </w:t>
      </w:r>
      <w:r w:rsidRPr="7E1EB839" w:rsidR="00C83C5F">
        <w:rPr>
          <w:lang w:val="es-ES"/>
        </w:rPr>
        <w:t>ἐν</w:t>
      </w:r>
      <w:r w:rsidRPr="7E1EB839" w:rsidR="00C83C5F">
        <w:rPr>
          <w:lang w:val="es-ES"/>
        </w:rPr>
        <w:t xml:space="preserve"> </w:t>
      </w:r>
      <w:r w:rsidRPr="7E1EB839" w:rsidR="00C83C5F">
        <w:rPr>
          <w:lang w:val="es-ES"/>
        </w:rPr>
        <w:t>ἄντρῳ</w:t>
      </w:r>
      <w:r w:rsidRPr="7E1EB839" w:rsidR="00C83C5F">
        <w:rPr>
          <w:lang w:val="es-ES"/>
        </w:rPr>
        <w:t xml:space="preserve"> </w:t>
      </w:r>
      <w:r w:rsidRPr="7E1EB839" w:rsidR="00C83C5F">
        <w:rPr>
          <w:lang w:val="es-ES"/>
        </w:rPr>
        <w:t>τῆς</w:t>
      </w:r>
      <w:r w:rsidRPr="7E1EB839" w:rsidR="00C83C5F">
        <w:rPr>
          <w:lang w:val="es-ES"/>
        </w:rPr>
        <w:t xml:space="preserve"> </w:t>
      </w:r>
      <w:r w:rsidRPr="7E1EB839" w:rsidR="00C83C5F">
        <w:rPr>
          <w:lang w:val="es-ES"/>
        </w:rPr>
        <w:t>Δίκτης</w:t>
      </w:r>
      <w:r w:rsidRPr="7E1EB839" w:rsidR="00C83C5F">
        <w:rPr>
          <w:lang w:val="es-ES"/>
        </w:rPr>
        <w:t xml:space="preserve"> </w:t>
      </w:r>
      <w:r w:rsidRPr="7E1EB839" w:rsidR="00C83C5F">
        <w:rPr>
          <w:lang w:val="es-ES"/>
        </w:rPr>
        <w:t>Δί</w:t>
      </w:r>
      <w:r w:rsidRPr="7E1EB839" w:rsidR="00C83C5F">
        <w:rPr>
          <w:lang w:val="es-ES"/>
        </w:rPr>
        <w:t xml:space="preserve">α. </w:t>
      </w:r>
      <w:r w:rsidRPr="7E1EB839" w:rsidR="00C83C5F">
        <w:rPr>
          <w:lang w:val="es-ES"/>
        </w:rPr>
        <w:t>οἱ</w:t>
      </w:r>
      <w:r w:rsidRPr="7E1EB839" w:rsidR="00C83C5F">
        <w:rPr>
          <w:lang w:val="es-ES"/>
        </w:rPr>
        <w:t xml:space="preserve"> </w:t>
      </w:r>
      <w:r w:rsidRPr="7E1EB839" w:rsidR="00C83C5F">
        <w:rPr>
          <w:lang w:val="es-ES"/>
        </w:rPr>
        <w:t>Κουρῆτες</w:t>
      </w:r>
      <w:r w:rsidRPr="7E1EB839" w:rsidR="00C83C5F">
        <w:rPr>
          <w:lang w:val="es-ES"/>
        </w:rPr>
        <w:t xml:space="preserve"> καὶ αἱ </w:t>
      </w:r>
      <w:r w:rsidRPr="7E1EB839" w:rsidR="00C83C5F">
        <w:rPr>
          <w:lang w:val="es-ES"/>
        </w:rPr>
        <w:t>Νύμφ</w:t>
      </w:r>
      <w:r w:rsidRPr="7E1EB839" w:rsidR="00C83C5F">
        <w:rPr>
          <w:lang w:val="es-ES"/>
        </w:rPr>
        <w:t>αι α</w:t>
      </w:r>
      <w:r w:rsidRPr="7E1EB839" w:rsidR="00C83C5F">
        <w:rPr>
          <w:lang w:val="es-ES"/>
        </w:rPr>
        <w:t>ὐτὸν</w:t>
      </w:r>
      <w:r w:rsidRPr="7E1EB839" w:rsidR="00C83C5F">
        <w:rPr>
          <w:lang w:val="es-ES"/>
        </w:rPr>
        <w:t xml:space="preserve"> </w:t>
      </w:r>
      <w:r w:rsidRPr="7E1EB839" w:rsidR="00C83C5F">
        <w:rPr>
          <w:lang w:val="es-ES"/>
        </w:rPr>
        <w:t>ἐφύλ</w:t>
      </w:r>
      <w:r w:rsidRPr="7E1EB839" w:rsidR="00C83C5F">
        <w:rPr>
          <w:lang w:val="es-ES"/>
        </w:rPr>
        <w:t>αξαν. α</w:t>
      </w:r>
      <w:r w:rsidRPr="7E1EB839" w:rsidR="00C83C5F">
        <w:rPr>
          <w:lang w:val="es-ES"/>
        </w:rPr>
        <w:t>ὗτ</w:t>
      </w:r>
      <w:r w:rsidRPr="7E1EB839" w:rsidR="00C83C5F">
        <w:rPr>
          <w:lang w:val="es-ES"/>
        </w:rPr>
        <w:t xml:space="preserve">αι </w:t>
      </w:r>
      <w:r w:rsidRPr="7E1EB839" w:rsidR="00C83C5F">
        <w:rPr>
          <w:lang w:val="es-ES"/>
        </w:rPr>
        <w:t>μὲν</w:t>
      </w:r>
      <w:r w:rsidRPr="7E1EB839" w:rsidR="00C83C5F">
        <w:rPr>
          <w:lang w:val="es-ES"/>
        </w:rPr>
        <w:t xml:space="preserve"> </w:t>
      </w:r>
      <w:r w:rsidRPr="7E1EB839" w:rsidR="00C83C5F">
        <w:rPr>
          <w:lang w:val="es-ES"/>
        </w:rPr>
        <w:t>οὖν</w:t>
      </w:r>
      <w:r w:rsidRPr="7E1EB839" w:rsidR="00C83C5F">
        <w:rPr>
          <w:lang w:val="es-ES"/>
        </w:rPr>
        <w:t xml:space="preserve"> </w:t>
      </w:r>
      <w:r w:rsidRPr="7E1EB839" w:rsidR="00C83C5F">
        <w:rPr>
          <w:lang w:val="es-ES"/>
        </w:rPr>
        <w:t>τὸν</w:t>
      </w:r>
      <w:r w:rsidRPr="7E1EB839" w:rsidR="00C83C5F">
        <w:rPr>
          <w:lang w:val="es-ES"/>
        </w:rPr>
        <w:t xml:space="preserve"> πα</w:t>
      </w:r>
      <w:r w:rsidRPr="7E1EB839" w:rsidR="00C83C5F">
        <w:rPr>
          <w:lang w:val="es-ES"/>
        </w:rPr>
        <w:t>ῖδ</w:t>
      </w:r>
      <w:r w:rsidRPr="7E1EB839" w:rsidR="00C83C5F">
        <w:rPr>
          <w:lang w:val="es-ES"/>
        </w:rPr>
        <w:t>α</w:t>
      </w:r>
      <w:r w:rsidRPr="7E1EB839" w:rsidR="00C83C5F">
        <w:rPr>
          <w:lang w:val="es-ES"/>
        </w:rPr>
        <w:t xml:space="preserve"> </w:t>
      </w:r>
      <w:r w:rsidRPr="7E1EB839" w:rsidR="00C83C5F">
        <w:rPr>
          <w:lang w:val="es-ES"/>
        </w:rPr>
        <w:t>ἔτρεφον</w:t>
      </w:r>
      <w:r w:rsidRPr="7E1EB839" w:rsidR="00C83C5F">
        <w:rPr>
          <w:lang w:val="es-ES"/>
        </w:rPr>
        <w:t xml:space="preserve"> </w:t>
      </w:r>
      <w:r w:rsidRPr="7E1EB839" w:rsidR="00C83C5F">
        <w:rPr>
          <w:lang w:val="es-ES"/>
        </w:rPr>
        <w:t>τῷ</w:t>
      </w:r>
      <w:r w:rsidRPr="7E1EB839" w:rsidR="00C83C5F">
        <w:rPr>
          <w:lang w:val="es-ES"/>
        </w:rPr>
        <w:t xml:space="preserve"> </w:t>
      </w:r>
      <w:r w:rsidRPr="7E1EB839" w:rsidR="00C83C5F">
        <w:rPr>
          <w:lang w:val="es-ES"/>
        </w:rPr>
        <w:t>τῆς</w:t>
      </w:r>
      <w:r w:rsidRPr="7E1EB839" w:rsidR="00C83C5F">
        <w:rPr>
          <w:lang w:val="es-ES"/>
        </w:rPr>
        <w:t xml:space="preserve"> </w:t>
      </w:r>
      <w:r w:rsidRPr="7E1EB839" w:rsidR="00C83C5F">
        <w:rPr>
          <w:lang w:val="es-ES"/>
        </w:rPr>
        <w:t>Ἀμ</w:t>
      </w:r>
      <w:r w:rsidRPr="7E1EB839" w:rsidR="00C83C5F">
        <w:rPr>
          <w:lang w:val="es-ES"/>
        </w:rPr>
        <w:t>α</w:t>
      </w:r>
      <w:r w:rsidRPr="7E1EB839" w:rsidR="00C83C5F">
        <w:rPr>
          <w:lang w:val="es-ES"/>
        </w:rPr>
        <w:t>λθεί</w:t>
      </w:r>
      <w:r w:rsidRPr="7E1EB839" w:rsidR="00C83C5F">
        <w:rPr>
          <w:lang w:val="es-ES"/>
        </w:rPr>
        <w:t xml:space="preserve">ας </w:t>
      </w:r>
      <w:r w:rsidRPr="7E1EB839" w:rsidR="00C83C5F">
        <w:rPr>
          <w:lang w:val="es-ES"/>
        </w:rPr>
        <w:t>γάλ</w:t>
      </w:r>
      <w:r w:rsidRPr="7E1EB839" w:rsidR="00C83C5F">
        <w:rPr>
          <w:lang w:val="es-ES"/>
        </w:rPr>
        <w:t>α</w:t>
      </w:r>
      <w:r w:rsidRPr="7E1EB839" w:rsidR="00C83C5F">
        <w:rPr>
          <w:lang w:val="es-ES"/>
        </w:rPr>
        <w:t>κτι</w:t>
      </w:r>
      <w:r w:rsidRPr="7E1EB839" w:rsidR="00C83C5F">
        <w:rPr>
          <w:lang w:val="es-ES"/>
        </w:rPr>
        <w:t xml:space="preserve">, </w:t>
      </w:r>
      <w:r w:rsidRPr="7E1EB839" w:rsidR="00C83C5F">
        <w:rPr>
          <w:lang w:val="es-ES"/>
        </w:rPr>
        <w:t>οἱ</w:t>
      </w:r>
      <w:r w:rsidRPr="7E1EB839" w:rsidR="00C83C5F">
        <w:rPr>
          <w:lang w:val="es-ES"/>
        </w:rPr>
        <w:t xml:space="preserve"> </w:t>
      </w:r>
      <w:r w:rsidRPr="7E1EB839" w:rsidR="00C83C5F">
        <w:rPr>
          <w:lang w:val="es-ES"/>
        </w:rPr>
        <w:t>δὲ</w:t>
      </w:r>
      <w:r w:rsidRPr="7E1EB839" w:rsidR="00C83C5F">
        <w:rPr>
          <w:lang w:val="es-ES"/>
        </w:rPr>
        <w:t xml:space="preserve"> </w:t>
      </w:r>
      <w:r w:rsidRPr="7E1EB839" w:rsidR="00C83C5F">
        <w:rPr>
          <w:lang w:val="es-ES"/>
        </w:rPr>
        <w:t>Κούρητες</w:t>
      </w:r>
      <w:r w:rsidRPr="7E1EB839" w:rsidR="00C83C5F">
        <w:rPr>
          <w:lang w:val="es-ES"/>
        </w:rPr>
        <w:t xml:space="preserve"> </w:t>
      </w:r>
      <w:r w:rsidRPr="7E1EB839" w:rsidR="00C83C5F">
        <w:rPr>
          <w:lang w:val="es-ES"/>
        </w:rPr>
        <w:t>ἔνο</w:t>
      </w:r>
      <w:r w:rsidRPr="7E1EB839" w:rsidR="00C83C5F">
        <w:rPr>
          <w:lang w:val="es-ES"/>
        </w:rPr>
        <w:t>π</w:t>
      </w:r>
      <w:r w:rsidRPr="7E1EB839" w:rsidR="00C83C5F">
        <w:rPr>
          <w:lang w:val="es-ES"/>
        </w:rPr>
        <w:t>λοι</w:t>
      </w:r>
      <w:r w:rsidRPr="7E1EB839" w:rsidR="00C83C5F">
        <w:rPr>
          <w:lang w:val="es-ES"/>
        </w:rPr>
        <w:t xml:space="preserve"> </w:t>
      </w:r>
      <w:r w:rsidRPr="7E1EB839" w:rsidR="00C83C5F">
        <w:rPr>
          <w:lang w:val="es-ES"/>
        </w:rPr>
        <w:t>ἐν</w:t>
      </w:r>
      <w:r w:rsidRPr="7E1EB839" w:rsidR="00C83C5F">
        <w:rPr>
          <w:lang w:val="es-ES"/>
        </w:rPr>
        <w:t xml:space="preserve"> </w:t>
      </w:r>
      <w:r w:rsidRPr="7E1EB839" w:rsidR="00C83C5F">
        <w:rPr>
          <w:lang w:val="es-ES"/>
        </w:rPr>
        <w:t>τῷ</w:t>
      </w:r>
      <w:r w:rsidRPr="7E1EB839" w:rsidR="00C83C5F">
        <w:rPr>
          <w:lang w:val="es-ES"/>
        </w:rPr>
        <w:t xml:space="preserve"> </w:t>
      </w:r>
      <w:r w:rsidRPr="7E1EB839" w:rsidR="00C83C5F">
        <w:rPr>
          <w:lang w:val="es-ES"/>
        </w:rPr>
        <w:t>ἄντρῳ</w:t>
      </w:r>
      <w:r w:rsidRPr="7E1EB839" w:rsidR="00C83C5F">
        <w:rPr>
          <w:lang w:val="es-ES"/>
        </w:rPr>
        <w:t xml:space="preserve"> </w:t>
      </w:r>
      <w:r w:rsidRPr="7E1EB839" w:rsidR="00C83C5F">
        <w:rPr>
          <w:lang w:val="es-ES"/>
        </w:rPr>
        <w:t>τὸ</w:t>
      </w:r>
      <w:r w:rsidRPr="7E1EB839" w:rsidR="00C83C5F">
        <w:rPr>
          <w:lang w:val="es-ES"/>
        </w:rPr>
        <w:t xml:space="preserve"> β</w:t>
      </w:r>
      <w:r w:rsidRPr="7E1EB839" w:rsidR="00C83C5F">
        <w:rPr>
          <w:lang w:val="es-ES"/>
        </w:rPr>
        <w:t>ρέφος</w:t>
      </w:r>
      <w:r w:rsidRPr="7E1EB839" w:rsidR="00C83C5F">
        <w:rPr>
          <w:lang w:val="es-ES"/>
        </w:rPr>
        <w:t xml:space="preserve"> </w:t>
      </w:r>
      <w:r w:rsidRPr="7E1EB839" w:rsidR="00C83C5F">
        <w:rPr>
          <w:lang w:val="es-ES"/>
        </w:rPr>
        <w:t>φυλάσσοντες</w:t>
      </w:r>
      <w:r w:rsidRPr="7E1EB839" w:rsidR="00C83C5F">
        <w:rPr>
          <w:lang w:val="es-ES"/>
        </w:rPr>
        <w:t xml:space="preserve"> </w:t>
      </w:r>
      <w:r w:rsidRPr="7E1EB839" w:rsidR="00C83C5F">
        <w:rPr>
          <w:lang w:val="es-ES"/>
        </w:rPr>
        <w:t>τοῖς</w:t>
      </w:r>
      <w:r w:rsidRPr="7E1EB839" w:rsidR="00C83C5F">
        <w:rPr>
          <w:lang w:val="es-ES"/>
        </w:rPr>
        <w:t xml:space="preserve"> </w:t>
      </w:r>
      <w:r w:rsidRPr="7E1EB839" w:rsidR="00C83C5F">
        <w:rPr>
          <w:lang w:val="es-ES"/>
        </w:rPr>
        <w:t>δόρ</w:t>
      </w:r>
      <w:r w:rsidRPr="7E1EB839" w:rsidR="00C83C5F">
        <w:rPr>
          <w:lang w:val="es-ES"/>
        </w:rPr>
        <w:t>α</w:t>
      </w:r>
      <w:r w:rsidRPr="7E1EB839" w:rsidR="00C83C5F">
        <w:rPr>
          <w:lang w:val="es-ES"/>
        </w:rPr>
        <w:t>σι</w:t>
      </w:r>
      <w:r w:rsidRPr="7E1EB839" w:rsidR="00C83C5F">
        <w:rPr>
          <w:lang w:val="es-ES"/>
        </w:rPr>
        <w:t xml:space="preserve"> </w:t>
      </w:r>
      <w:r w:rsidRPr="7E1EB839" w:rsidR="00C83C5F">
        <w:rPr>
          <w:lang w:val="es-ES"/>
        </w:rPr>
        <w:t>τὰς</w:t>
      </w:r>
      <w:r w:rsidRPr="7E1EB839" w:rsidR="00C83C5F">
        <w:rPr>
          <w:lang w:val="es-ES"/>
        </w:rPr>
        <w:t xml:space="preserve"> </w:t>
      </w:r>
      <w:r w:rsidRPr="7E1EB839" w:rsidR="00C83C5F">
        <w:rPr>
          <w:lang w:val="es-ES"/>
        </w:rPr>
        <w:t>ἀσ</w:t>
      </w:r>
      <w:r w:rsidRPr="7E1EB839" w:rsidR="00C83C5F">
        <w:rPr>
          <w:lang w:val="es-ES"/>
        </w:rPr>
        <w:t>π</w:t>
      </w:r>
      <w:r w:rsidRPr="7E1EB839" w:rsidR="00C83C5F">
        <w:rPr>
          <w:lang w:val="es-ES"/>
        </w:rPr>
        <w:t>ίδ</w:t>
      </w:r>
      <w:r w:rsidRPr="7E1EB839" w:rsidR="00C83C5F">
        <w:rPr>
          <w:lang w:val="es-ES"/>
        </w:rPr>
        <w:t xml:space="preserve">ας </w:t>
      </w:r>
      <w:r w:rsidRPr="7E1EB839" w:rsidR="00C83C5F">
        <w:rPr>
          <w:lang w:val="es-ES"/>
        </w:rPr>
        <w:t>συνέκρουον</w:t>
      </w:r>
      <w:r w:rsidRPr="7E1EB839" w:rsidR="00C83C5F">
        <w:rPr>
          <w:lang w:val="es-ES"/>
        </w:rPr>
        <w:t>.</w:t>
      </w:r>
      <w:r w:rsidRPr="7E1EB839" w:rsidR="00C83C5F">
        <w:rPr>
          <w:lang w:val="es-ES"/>
        </w:rPr>
        <w:t xml:space="preserve"> </w:t>
      </w:r>
      <w:r w:rsidRPr="7E1EB839" w:rsidR="00C83C5F">
        <w:rPr>
          <w:lang w:val="es-ES"/>
        </w:rPr>
        <w:t>οὕτως</w:t>
      </w:r>
      <w:r w:rsidRPr="7E1EB839" w:rsidR="00C83C5F">
        <w:rPr>
          <w:lang w:val="es-ES"/>
        </w:rPr>
        <w:t xml:space="preserve"> </w:t>
      </w:r>
      <w:r w:rsidRPr="7E1EB839" w:rsidR="00C83C5F">
        <w:rPr>
          <w:lang w:val="es-ES"/>
        </w:rPr>
        <w:t>οὐκ</w:t>
      </w:r>
      <w:r w:rsidRPr="7E1EB839" w:rsidR="00C83C5F">
        <w:rPr>
          <w:lang w:val="es-ES"/>
        </w:rPr>
        <w:t xml:space="preserve"> ὁ </w:t>
      </w:r>
      <w:r w:rsidRPr="7E1EB839" w:rsidR="00C83C5F">
        <w:rPr>
          <w:lang w:val="es-ES"/>
        </w:rPr>
        <w:t>Κρόνος</w:t>
      </w:r>
      <w:r w:rsidRPr="7E1EB839" w:rsidR="00C83C5F">
        <w:rPr>
          <w:lang w:val="es-ES"/>
        </w:rPr>
        <w:t xml:space="preserve"> </w:t>
      </w:r>
      <w:r w:rsidRPr="7E1EB839" w:rsidR="00C83C5F">
        <w:rPr>
          <w:lang w:val="es-ES"/>
        </w:rPr>
        <w:t>τοῦ</w:t>
      </w:r>
      <w:r w:rsidRPr="7E1EB839" w:rsidR="00C83C5F">
        <w:rPr>
          <w:lang w:val="es-ES"/>
        </w:rPr>
        <w:t xml:space="preserve"> πα</w:t>
      </w:r>
      <w:r w:rsidRPr="7E1EB839" w:rsidR="00C83C5F">
        <w:rPr>
          <w:lang w:val="es-ES"/>
        </w:rPr>
        <w:t>ιδὸς</w:t>
      </w:r>
      <w:r w:rsidRPr="7E1EB839" w:rsidR="00C83C5F">
        <w:rPr>
          <w:lang w:val="es-ES"/>
        </w:rPr>
        <w:t xml:space="preserve"> </w:t>
      </w:r>
      <w:r w:rsidRPr="7E1EB839" w:rsidR="00C83C5F">
        <w:rPr>
          <w:lang w:val="es-ES"/>
        </w:rPr>
        <w:t>φωνῆς</w:t>
      </w:r>
      <w:r w:rsidRPr="7E1EB839" w:rsidR="00C83C5F">
        <w:rPr>
          <w:lang w:val="es-ES"/>
        </w:rPr>
        <w:t xml:space="preserve"> </w:t>
      </w:r>
      <w:r w:rsidRPr="7E1EB839" w:rsidR="00C83C5F">
        <w:rPr>
          <w:lang w:val="es-ES"/>
        </w:rPr>
        <w:t>ἤκουεν</w:t>
      </w:r>
      <w:r w:rsidRPr="7E1EB839" w:rsidR="00C83C5F">
        <w:rPr>
          <w:lang w:val="es-ES"/>
        </w:rPr>
        <w:t>.</w:t>
      </w:r>
    </w:p>
    <w:p w:rsidR="004A6940" w:rsidP="00C83C5F" w:rsidRDefault="004A6940" w14:paraId="18820B58" w14:textId="77777777">
      <w:pPr>
        <w:spacing w:after="240" w:line="276" w:lineRule="auto"/>
        <w:jc w:val="both"/>
        <w:rPr>
          <w:rFonts w:ascii="Times New Roman" w:hAnsi="Times New Roman" w:cs="Times New Roman"/>
          <w:bCs/>
          <w:lang w:val="es-ES_tradnl"/>
        </w:rPr>
      </w:pPr>
    </w:p>
    <w:p w:rsidR="00225FBD" w:rsidRDefault="00225FBD" w14:paraId="6FFD9FE1"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004A6940" w:rsidP="004A6940" w:rsidRDefault="004A6940" w14:paraId="1A4EF7D2" w14:textId="6D4AF749">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1</w:t>
      </w:r>
      <w:r w:rsidR="00FB205E">
        <w:rPr>
          <w:rFonts w:ascii="Times New Roman" w:hAnsi="Times New Roman" w:cs="Times New Roman"/>
          <w:b/>
          <w:sz w:val="28"/>
          <w:szCs w:val="28"/>
          <w:lang w:val="es-ES_tradnl"/>
        </w:rPr>
        <w:t>4</w:t>
      </w:r>
      <w:r>
        <w:rPr>
          <w:rFonts w:ascii="Times New Roman" w:hAnsi="Times New Roman" w:cs="Times New Roman"/>
          <w:b/>
          <w:sz w:val="28"/>
          <w:szCs w:val="28"/>
          <w:lang w:val="es-ES_tradnl"/>
        </w:rPr>
        <w:t>. Hermes se lamenta de su trabajo</w:t>
      </w:r>
    </w:p>
    <w:p w:rsidR="004A6940" w:rsidP="7E1EB839" w:rsidRDefault="004A6940" w14:paraId="6285F30D" w14:textId="77777777">
      <w:pPr>
        <w:spacing w:after="240" w:line="276" w:lineRule="auto"/>
        <w:jc w:val="center"/>
        <w:rPr>
          <w:rFonts w:ascii="Times New Roman" w:hAnsi="Times New Roman" w:cs="Times New Roman"/>
          <w:sz w:val="22"/>
          <w:szCs w:val="22"/>
          <w:lang w:val="es-ES"/>
        </w:rPr>
      </w:pPr>
      <w:r w:rsidRPr="7E1EB839" w:rsidR="004A6940">
        <w:rPr>
          <w:rFonts w:ascii="Times New Roman" w:hAnsi="Times New Roman" w:cs="Times New Roman"/>
          <w:sz w:val="22"/>
          <w:szCs w:val="22"/>
          <w:lang w:val="es-ES"/>
        </w:rPr>
        <w:t xml:space="preserve">(Adaptado de Luc. </w:t>
      </w:r>
      <w:r w:rsidRPr="7E1EB839" w:rsidR="004A6940">
        <w:rPr>
          <w:rFonts w:ascii="Times New Roman" w:hAnsi="Times New Roman" w:cs="Times New Roman"/>
          <w:i w:val="1"/>
          <w:iCs w:val="1"/>
          <w:sz w:val="22"/>
          <w:szCs w:val="22"/>
          <w:lang w:val="es-ES"/>
        </w:rPr>
        <w:t>DDeor</w:t>
      </w:r>
      <w:r w:rsidRPr="7E1EB839" w:rsidR="004A6940">
        <w:rPr>
          <w:rFonts w:ascii="Times New Roman" w:hAnsi="Times New Roman" w:cs="Times New Roman"/>
          <w:i w:val="1"/>
          <w:iCs w:val="1"/>
          <w:sz w:val="22"/>
          <w:szCs w:val="22"/>
          <w:lang w:val="es-ES"/>
        </w:rPr>
        <w:t>.</w:t>
      </w:r>
      <w:r w:rsidRPr="7E1EB839" w:rsidR="004A6940">
        <w:rPr>
          <w:rFonts w:ascii="Times New Roman" w:hAnsi="Times New Roman" w:cs="Times New Roman"/>
          <w:sz w:val="22"/>
          <w:szCs w:val="22"/>
          <w:lang w:val="es-ES"/>
        </w:rPr>
        <w:t xml:space="preserve"> 24.1)</w:t>
      </w:r>
    </w:p>
    <w:p w:rsidRPr="00C06490" w:rsidR="004A6940" w:rsidP="00225FBD" w:rsidRDefault="004A6940" w14:paraId="47CA29AA" w14:textId="0E5352AC">
      <w:pPr>
        <w:pStyle w:val="Subttulo"/>
        <w:rPr>
          <w:lang w:val="es-ES_tradnl"/>
        </w:rPr>
      </w:pPr>
      <w:r w:rsidRPr="00C06490">
        <w:rPr>
          <w:lang w:val="es-ES_tradnl"/>
        </w:rPr>
        <w:t>[Ἑρμῆς] Ἔστι γ</w:t>
      </w:r>
      <w:r w:rsidR="00DD73C1">
        <w:rPr>
          <w:lang w:val="el-GR"/>
        </w:rPr>
        <w:t>ά</w:t>
      </w:r>
      <w:r w:rsidRPr="00C06490">
        <w:rPr>
          <w:lang w:val="es-ES_tradnl"/>
        </w:rPr>
        <w:t>ρ τις, ὦ μῆτερ, ἐν οὐρανῷ θεὸς ἀθλιώτερος ἐμοῦ;</w:t>
      </w:r>
    </w:p>
    <w:p w:rsidRPr="00C06490" w:rsidR="004A6940" w:rsidP="00225FBD" w:rsidRDefault="004A6940" w14:paraId="31AD46D6" w14:textId="77777777">
      <w:pPr>
        <w:pStyle w:val="Subttulo"/>
        <w:rPr>
          <w:lang w:val="es-ES_tradnl"/>
        </w:rPr>
      </w:pPr>
      <w:r w:rsidRPr="00C06490">
        <w:rPr>
          <w:lang w:val="es-ES_tradnl"/>
        </w:rPr>
        <w:t>[Μαῖα] Μὴ οὕτως λέγε, ὦ Ἑρμῆ.</w:t>
      </w:r>
    </w:p>
    <w:p w:rsidR="004A6940" w:rsidP="00225FBD" w:rsidRDefault="004A6940" w14:paraId="449B711B" w14:textId="7019E677">
      <w:pPr>
        <w:pStyle w:val="Subttulo"/>
        <w:rPr>
          <w:lang w:val="es-ES_tradnl"/>
        </w:rPr>
      </w:pPr>
      <w:r w:rsidRPr="00C06490">
        <w:rPr>
          <w:lang w:val="es-ES_tradnl"/>
        </w:rPr>
        <w:t>[Ἑρμῆς] Τί μὴ λέγω ἐγώ, ὃς τοσαῦτα πράγματα ἔχω μόνος κάμνων;</w:t>
      </w:r>
      <w:r>
        <w:rPr>
          <w:lang w:val="es-ES_tradnl"/>
        </w:rPr>
        <w:t xml:space="preserve"> </w:t>
      </w:r>
      <w:r w:rsidRPr="00C06490">
        <w:rPr>
          <w:lang w:val="es-ES_tradnl"/>
        </w:rPr>
        <w:t>ἕωθεν δεῖ με σαίρειν τὸ συμπόσιον καὶ πάντα εὐθετίζειν καὶ, ἄνω</w:t>
      </w:r>
      <w:r>
        <w:rPr>
          <w:lang w:val="es-ES_tradnl"/>
        </w:rPr>
        <w:t xml:space="preserve"> </w:t>
      </w:r>
      <w:r w:rsidRPr="00C06490">
        <w:rPr>
          <w:lang w:val="es-ES_tradnl"/>
        </w:rPr>
        <w:t>καὶ κάτω ἡμεροδρομοῦντα, διαφέρειν τὰς τοῦ Διὸς ἀγγελίας. καὶ</w:t>
      </w:r>
      <w:r>
        <w:rPr>
          <w:lang w:val="es-ES_tradnl"/>
        </w:rPr>
        <w:t xml:space="preserve"> </w:t>
      </w:r>
      <w:r w:rsidRPr="00C06490">
        <w:rPr>
          <w:lang w:val="es-ES_tradnl"/>
        </w:rPr>
        <w:t>ἐπεὶ ἐπανέρχομαι, παρατίθημι τὴν ἀμβροσίαν. τὸ δὲ δεινότατόν ἐστι</w:t>
      </w:r>
      <w:r>
        <w:rPr>
          <w:lang w:val="es-ES_tradnl"/>
        </w:rPr>
        <w:t xml:space="preserve"> </w:t>
      </w:r>
      <w:r w:rsidRPr="00C06490">
        <w:rPr>
          <w:lang w:val="es-ES_tradnl"/>
        </w:rPr>
        <w:t>ὅτι νυκτὸς, ἐπεὶ οἳ ἄλλοι θεοὶ καθεύδουσιν, οὐ δύναμαι καθεύδειν</w:t>
      </w:r>
      <w:r>
        <w:rPr>
          <w:lang w:val="es-ES_tradnl"/>
        </w:rPr>
        <w:t xml:space="preserve"> </w:t>
      </w:r>
      <w:r w:rsidRPr="00C06490">
        <w:rPr>
          <w:lang w:val="es-ES_tradnl"/>
        </w:rPr>
        <w:t>ἐγώ, ἀλλὰ δεῖ με καὶ τότε τῷ Πλούτωνι ψυχαγωγεῖν καὶ</w:t>
      </w:r>
      <w:r>
        <w:rPr>
          <w:lang w:val="es-ES_tradnl"/>
        </w:rPr>
        <w:t xml:space="preserve"> </w:t>
      </w:r>
      <w:r w:rsidRPr="00C06490">
        <w:rPr>
          <w:lang w:val="es-ES_tradnl"/>
        </w:rPr>
        <w:t>νεκροπομπὸν εἶναι καὶ ἐν τῷ δικαστηρίῳ παρεῖναι· οὐ γὰρ ἱκανά μοι</w:t>
      </w:r>
      <w:r>
        <w:rPr>
          <w:lang w:val="es-ES_tradnl"/>
        </w:rPr>
        <w:t xml:space="preserve"> </w:t>
      </w:r>
      <w:r w:rsidRPr="00C06490">
        <w:rPr>
          <w:lang w:val="es-ES_tradnl"/>
        </w:rPr>
        <w:t>τὰ τῆς ἡμέρας ἔργα, ἀλλ’ ἔτι καὶ τὰ νεκρικὰ συνδιαπράττω</w:t>
      </w:r>
      <w:r w:rsidR="00225FBD">
        <w:rPr>
          <w:lang w:val="es-ES_tradnl"/>
        </w:rPr>
        <w:t>.</w:t>
      </w:r>
    </w:p>
    <w:p w:rsidRPr="00225FBD" w:rsidR="00225FBD" w:rsidP="00225FBD" w:rsidRDefault="00225FBD" w14:paraId="5762297B" w14:textId="77777777">
      <w:pPr>
        <w:rPr>
          <w:lang w:val="es-ES_tradnl"/>
        </w:rPr>
      </w:pPr>
    </w:p>
    <w:p w:rsidR="00225FBD" w:rsidRDefault="00225FBD" w14:paraId="44EA5851"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7E2BFE" w:rsidR="00C83C5F" w:rsidP="00C83C5F" w:rsidRDefault="004A6940" w14:paraId="542B6F74" w14:textId="2CAB5BB7">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1</w:t>
      </w:r>
      <w:r w:rsidR="00FB205E">
        <w:rPr>
          <w:rFonts w:ascii="Times New Roman" w:hAnsi="Times New Roman" w:cs="Times New Roman"/>
          <w:b/>
          <w:sz w:val="28"/>
          <w:szCs w:val="28"/>
          <w:lang w:val="es-ES_tradnl"/>
        </w:rPr>
        <w:t>5</w:t>
      </w:r>
      <w:r>
        <w:rPr>
          <w:rFonts w:ascii="Times New Roman" w:hAnsi="Times New Roman" w:cs="Times New Roman"/>
          <w:b/>
          <w:sz w:val="28"/>
          <w:szCs w:val="28"/>
          <w:lang w:val="es-ES_tradnl"/>
        </w:rPr>
        <w:t xml:space="preserve">. </w:t>
      </w:r>
      <w:r w:rsidR="00C83C5F">
        <w:rPr>
          <w:rFonts w:ascii="Times New Roman" w:hAnsi="Times New Roman" w:cs="Times New Roman"/>
          <w:b/>
          <w:sz w:val="28"/>
          <w:szCs w:val="28"/>
          <w:lang w:val="es-ES_tradnl"/>
        </w:rPr>
        <w:t>Heracles e Ificles</w:t>
      </w:r>
    </w:p>
    <w:p w:rsidRPr="004B5C9F" w:rsidR="00C83C5F" w:rsidP="00C83C5F" w:rsidRDefault="00C83C5F" w14:paraId="215F9341" w14:textId="720C9FE1">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Apol. 2</w:t>
      </w:r>
      <w:r w:rsidR="004A6940">
        <w:rPr>
          <w:rFonts w:ascii="Times New Roman" w:hAnsi="Times New Roman" w:cs="Times New Roman"/>
          <w:bCs/>
          <w:sz w:val="22"/>
          <w:szCs w:val="22"/>
          <w:lang w:val="es-ES_tradnl"/>
        </w:rPr>
        <w:t>.</w:t>
      </w:r>
      <w:r>
        <w:rPr>
          <w:rFonts w:ascii="Times New Roman" w:hAnsi="Times New Roman" w:cs="Times New Roman"/>
          <w:bCs/>
          <w:sz w:val="22"/>
          <w:szCs w:val="22"/>
          <w:lang w:val="es-ES_tradnl"/>
        </w:rPr>
        <w:t>4</w:t>
      </w:r>
      <w:r w:rsidR="004A6940">
        <w:rPr>
          <w:rFonts w:ascii="Times New Roman" w:hAnsi="Times New Roman" w:cs="Times New Roman"/>
          <w:bCs/>
          <w:sz w:val="22"/>
          <w:szCs w:val="22"/>
          <w:lang w:val="es-ES_tradnl"/>
        </w:rPr>
        <w:t>.</w:t>
      </w:r>
      <w:r>
        <w:rPr>
          <w:rFonts w:ascii="Times New Roman" w:hAnsi="Times New Roman" w:cs="Times New Roman"/>
          <w:bCs/>
          <w:sz w:val="22"/>
          <w:szCs w:val="22"/>
          <w:lang w:val="es-ES_tradnl"/>
        </w:rPr>
        <w:t>8)</w:t>
      </w:r>
    </w:p>
    <w:p w:rsidR="00C83C5F" w:rsidP="00225FBD" w:rsidRDefault="00C83C5F" w14:paraId="577E99E4" w14:textId="695E64C3">
      <w:pPr>
        <w:pStyle w:val="Subttulo"/>
        <w:rPr>
          <w:lang w:val="es-ES_tradnl"/>
        </w:rPr>
      </w:pPr>
      <w:r w:rsidRPr="006C0DA9">
        <w:rPr>
          <w:lang w:val="es-ES_tradnl"/>
        </w:rPr>
        <w:t>Ἀλκμήνη δὲ δύο ἐγέννησε παῖδας, Διὶ μὲν Ἡρακλέα, μιᾷ νυκτὶ</w:t>
      </w:r>
      <w:r>
        <w:rPr>
          <w:lang w:val="es-ES_tradnl"/>
        </w:rPr>
        <w:t xml:space="preserve"> </w:t>
      </w:r>
      <w:r w:rsidRPr="006C0DA9">
        <w:rPr>
          <w:lang w:val="es-ES_tradnl"/>
        </w:rPr>
        <w:t>πρεσβύτερον, Ἀμφιτρύωνι δὲ Ἰφικλέα. τοῦ δὲ παιδὸς ὄντος</w:t>
      </w:r>
      <w:r>
        <w:rPr>
          <w:lang w:val="es-ES_tradnl"/>
        </w:rPr>
        <w:t xml:space="preserve"> </w:t>
      </w:r>
      <w:r w:rsidRPr="006C0DA9">
        <w:rPr>
          <w:lang w:val="es-ES_tradnl"/>
        </w:rPr>
        <w:t>ὀκταμηνιαίου δύο δράκοντας ὑπερμεγέθεις Ἥρα ἐπὶ τὴν εὐνὴν</w:t>
      </w:r>
      <w:r>
        <w:rPr>
          <w:lang w:val="es-ES_tradnl"/>
        </w:rPr>
        <w:t xml:space="preserve"> </w:t>
      </w:r>
      <w:r w:rsidRPr="006C0DA9">
        <w:rPr>
          <w:lang w:val="el-GR"/>
        </w:rPr>
        <w:t>ἔπεμψε</w:t>
      </w:r>
      <w:r w:rsidRPr="006C0DA9">
        <w:rPr>
          <w:lang w:val="es-ES_tradnl"/>
        </w:rPr>
        <w:t xml:space="preserve">, </w:t>
      </w:r>
      <w:r w:rsidRPr="006C0DA9">
        <w:rPr>
          <w:lang w:val="el-GR"/>
        </w:rPr>
        <w:t>διαφθαρῆναι</w:t>
      </w:r>
      <w:r w:rsidRPr="006C0DA9">
        <w:rPr>
          <w:lang w:val="es-ES_tradnl"/>
        </w:rPr>
        <w:t xml:space="preserve"> </w:t>
      </w:r>
      <w:r w:rsidRPr="006C0DA9">
        <w:rPr>
          <w:lang w:val="el-GR"/>
        </w:rPr>
        <w:t>τὸ</w:t>
      </w:r>
      <w:r w:rsidRPr="006C0DA9">
        <w:rPr>
          <w:lang w:val="es-ES_tradnl"/>
        </w:rPr>
        <w:t xml:space="preserve"> </w:t>
      </w:r>
      <w:r w:rsidRPr="006C0DA9">
        <w:rPr>
          <w:lang w:val="el-GR"/>
        </w:rPr>
        <w:t>βρέφος</w:t>
      </w:r>
      <w:r w:rsidRPr="006C0DA9">
        <w:rPr>
          <w:lang w:val="es-ES_tradnl"/>
        </w:rPr>
        <w:t xml:space="preserve"> </w:t>
      </w:r>
      <w:r w:rsidRPr="006C0DA9">
        <w:rPr>
          <w:lang w:val="el-GR"/>
        </w:rPr>
        <w:t>θέλουσα</w:t>
      </w:r>
      <w:r w:rsidRPr="006C0DA9">
        <w:rPr>
          <w:lang w:val="es-ES_tradnl"/>
        </w:rPr>
        <w:t xml:space="preserve">. </w:t>
      </w:r>
      <w:r w:rsidRPr="006C0DA9">
        <w:rPr>
          <w:lang w:val="el-GR"/>
        </w:rPr>
        <w:t>Ἡρακλῆς</w:t>
      </w:r>
      <w:r w:rsidRPr="006C0DA9">
        <w:rPr>
          <w:lang w:val="es-ES_tradnl"/>
        </w:rPr>
        <w:t xml:space="preserve"> </w:t>
      </w:r>
      <w:r w:rsidRPr="006C0DA9">
        <w:rPr>
          <w:lang w:val="el-GR"/>
        </w:rPr>
        <w:t>διαναστὰς</w:t>
      </w:r>
      <w:r w:rsidRPr="006C0DA9">
        <w:rPr>
          <w:lang w:val="es-ES_tradnl"/>
        </w:rPr>
        <w:t xml:space="preserve"> </w:t>
      </w:r>
      <w:r w:rsidRPr="006C0DA9">
        <w:rPr>
          <w:lang w:val="el-GR"/>
        </w:rPr>
        <w:t>ἄγχων</w:t>
      </w:r>
      <w:r w:rsidRPr="006C0DA9">
        <w:rPr>
          <w:lang w:val="es-ES_tradnl"/>
        </w:rPr>
        <w:t xml:space="preserve"> </w:t>
      </w:r>
      <w:r w:rsidRPr="006C0DA9">
        <w:rPr>
          <w:lang w:val="el-GR"/>
        </w:rPr>
        <w:t>ἑκατέραις</w:t>
      </w:r>
      <w:r w:rsidRPr="006C0DA9">
        <w:rPr>
          <w:lang w:val="es-ES_tradnl"/>
        </w:rPr>
        <w:t xml:space="preserve"> </w:t>
      </w:r>
      <w:r w:rsidRPr="006C0DA9">
        <w:rPr>
          <w:lang w:val="el-GR"/>
        </w:rPr>
        <w:t>ταῖς</w:t>
      </w:r>
      <w:r>
        <w:rPr>
          <w:lang w:val="es-ES_tradnl"/>
        </w:rPr>
        <w:t xml:space="preserve"> </w:t>
      </w:r>
      <w:r w:rsidRPr="006C0DA9">
        <w:rPr>
          <w:lang w:val="es-ES_tradnl"/>
        </w:rPr>
        <w:t>χερσὶν αὐτοὺς διέφθειρε.</w:t>
      </w:r>
    </w:p>
    <w:p w:rsidRPr="004A6940" w:rsidR="004A6940" w:rsidP="004A6940" w:rsidRDefault="004A6940" w14:paraId="7DA84B34" w14:textId="77777777">
      <w:pPr>
        <w:spacing w:after="240" w:line="276" w:lineRule="auto"/>
        <w:jc w:val="both"/>
        <w:rPr>
          <w:rFonts w:ascii="Times New Roman" w:hAnsi="Times New Roman" w:cs="Times New Roman"/>
          <w:bCs/>
          <w:lang w:val="es-ES_tradnl"/>
        </w:rPr>
      </w:pPr>
    </w:p>
    <w:p w:rsidR="00225FBD" w:rsidRDefault="00225FBD" w14:paraId="385C7B59" w14:textId="77777777">
      <w:pPr>
        <w:rPr>
          <w:rFonts w:ascii="Times New Roman" w:hAnsi="Times New Roman" w:cs="Times New Roman"/>
          <w:b/>
          <w:sz w:val="28"/>
          <w:szCs w:val="28"/>
        </w:rPr>
      </w:pPr>
      <w:r>
        <w:rPr>
          <w:rFonts w:ascii="Times New Roman" w:hAnsi="Times New Roman" w:cs="Times New Roman"/>
          <w:b/>
          <w:sz w:val="28"/>
          <w:szCs w:val="28"/>
        </w:rPr>
        <w:br w:type="page"/>
      </w:r>
    </w:p>
    <w:p w:rsidR="004A6940" w:rsidP="004A6940" w:rsidRDefault="004A6940" w14:paraId="3A2776BD" w14:textId="6FEB7E62">
      <w:pPr>
        <w:spacing w:after="240" w:line="276" w:lineRule="auto"/>
        <w:jc w:val="center"/>
        <w:rPr>
          <w:rFonts w:ascii="Times New Roman" w:hAnsi="Times New Roman" w:cs="Times New Roman"/>
          <w:bCs/>
          <w:sz w:val="28"/>
          <w:szCs w:val="28"/>
        </w:rPr>
      </w:pPr>
      <w:r>
        <w:rPr>
          <w:rFonts w:ascii="Times New Roman" w:hAnsi="Times New Roman" w:cs="Times New Roman"/>
          <w:b/>
          <w:sz w:val="28"/>
          <w:szCs w:val="28"/>
        </w:rPr>
        <w:lastRenderedPageBreak/>
        <w:t>1</w:t>
      </w:r>
      <w:r w:rsidR="00FB205E">
        <w:rPr>
          <w:rFonts w:ascii="Times New Roman" w:hAnsi="Times New Roman" w:cs="Times New Roman"/>
          <w:b/>
          <w:sz w:val="28"/>
          <w:szCs w:val="28"/>
        </w:rPr>
        <w:t>6</w:t>
      </w:r>
      <w:r>
        <w:rPr>
          <w:rFonts w:ascii="Times New Roman" w:hAnsi="Times New Roman" w:cs="Times New Roman"/>
          <w:b/>
          <w:sz w:val="28"/>
          <w:szCs w:val="28"/>
        </w:rPr>
        <w:t xml:space="preserve">. </w:t>
      </w:r>
      <w:r w:rsidRPr="00E47340">
        <w:rPr>
          <w:rFonts w:ascii="Times New Roman" w:hAnsi="Times New Roman" w:cs="Times New Roman"/>
          <w:b/>
          <w:sz w:val="28"/>
          <w:szCs w:val="28"/>
        </w:rPr>
        <w:t>Encuentro de Diógenes y Heracles en el Inframundo</w:t>
      </w:r>
    </w:p>
    <w:p w:rsidR="004A6940" w:rsidP="004A6940" w:rsidRDefault="004A6940" w14:paraId="1702F9DE" w14:textId="77777777">
      <w:pPr>
        <w:spacing w:after="240" w:line="276" w:lineRule="auto"/>
        <w:jc w:val="center"/>
        <w:rPr>
          <w:rFonts w:ascii="Times New Roman" w:hAnsi="Times New Roman" w:cs="Times New Roman"/>
          <w:bCs/>
          <w:sz w:val="22"/>
          <w:szCs w:val="22"/>
        </w:rPr>
      </w:pPr>
      <w:r>
        <w:rPr>
          <w:rFonts w:ascii="Times New Roman" w:hAnsi="Times New Roman" w:cs="Times New Roman"/>
          <w:bCs/>
          <w:sz w:val="22"/>
          <w:szCs w:val="22"/>
        </w:rPr>
        <w:t xml:space="preserve">(Adaptado de Luc. </w:t>
      </w:r>
      <w:r>
        <w:rPr>
          <w:rFonts w:ascii="Times New Roman" w:hAnsi="Times New Roman" w:cs="Times New Roman"/>
          <w:bCs/>
          <w:i/>
          <w:iCs/>
          <w:sz w:val="22"/>
          <w:szCs w:val="22"/>
        </w:rPr>
        <w:t>DMort</w:t>
      </w:r>
      <w:r>
        <w:rPr>
          <w:rFonts w:ascii="Times New Roman" w:hAnsi="Times New Roman" w:cs="Times New Roman"/>
          <w:bCs/>
          <w:sz w:val="22"/>
          <w:szCs w:val="22"/>
        </w:rPr>
        <w:t>. 16.1-2)</w:t>
      </w:r>
    </w:p>
    <w:p w:rsidRPr="00E47340" w:rsidR="004A6940" w:rsidP="00225FBD" w:rsidRDefault="004A6940" w14:paraId="68387EE1" w14:textId="77777777">
      <w:pPr>
        <w:pStyle w:val="Subttulo"/>
      </w:pPr>
      <w:r w:rsidRPr="00E47340">
        <w:t>[Διογένης] Οὐχ ῾Ηρακλῆς οὗτός ἐστιν; τὸ τόξον, τὸ ῥόπαλον, ἡ</w:t>
      </w:r>
      <w:r>
        <w:t xml:space="preserve"> </w:t>
      </w:r>
      <w:r w:rsidRPr="00E47340">
        <w:t>λεοντῆ, τό μέγεθος, ὅλος Ἡρακλῆς ἐστιν. ἀπέθανεν οὖν οὗτος τοῦ</w:t>
      </w:r>
      <w:r>
        <w:t xml:space="preserve"> </w:t>
      </w:r>
      <w:r w:rsidRPr="00E47340">
        <w:t>Διὸς υἱὸς ὤν; λέγε μοι, ὦ καλλίνικε, νεκρὸς εἶ; ἐγὼ γὰρ σοι ἔθυον</w:t>
      </w:r>
      <w:r>
        <w:t xml:space="preserve"> </w:t>
      </w:r>
      <w:r w:rsidRPr="00E47340">
        <w:t>ὑπὲρ γῆς ὡς θεῷ.</w:t>
      </w:r>
    </w:p>
    <w:p w:rsidRPr="00EB0689" w:rsidR="004A6940" w:rsidP="00225FBD" w:rsidRDefault="004A6940" w14:paraId="5A6877A5" w14:textId="77777777">
      <w:pPr>
        <w:pStyle w:val="Subttulo"/>
      </w:pPr>
      <w:r w:rsidRPr="00E47340">
        <w:t>[Ἡρακλῆς] Καὶ ὀρθῶς ἔθυες· αὐτὸς μὲν γὰρ ὁ ῾Ηρακλῆς ἐν τῷ</w:t>
      </w:r>
      <w:r>
        <w:t xml:space="preserve"> </w:t>
      </w:r>
      <w:r w:rsidRPr="00E47340">
        <w:t>οὐρανῷ σὺν τοῖς θεοῖς ἐστίν. ἐγὼ δὲ εἴδωλόν εἰμι αὐτοῦ.</w:t>
      </w:r>
      <w:r>
        <w:t xml:space="preserve"> </w:t>
      </w:r>
    </w:p>
    <w:p w:rsidRPr="00EB0689" w:rsidR="004A6940" w:rsidP="00225FBD" w:rsidRDefault="004A6940" w14:paraId="74C2E315" w14:textId="77777777">
      <w:pPr>
        <w:pStyle w:val="Subttulo"/>
      </w:pPr>
      <w:r w:rsidRPr="00EB0689">
        <w:t>[</w:t>
      </w:r>
      <w:r w:rsidRPr="007B1E79">
        <w:rPr>
          <w:lang w:val="el-GR"/>
        </w:rPr>
        <w:t>Διογένης</w:t>
      </w:r>
      <w:r w:rsidRPr="00EB0689">
        <w:t xml:space="preserve">] </w:t>
      </w:r>
      <w:r w:rsidRPr="007B1E79">
        <w:rPr>
          <w:lang w:val="el-GR"/>
        </w:rPr>
        <w:t>Πῶς</w:t>
      </w:r>
      <w:r w:rsidRPr="00EB0689">
        <w:t xml:space="preserve"> </w:t>
      </w:r>
      <w:r w:rsidRPr="007B1E79">
        <w:rPr>
          <w:lang w:val="el-GR"/>
        </w:rPr>
        <w:t>λέγεις</w:t>
      </w:r>
      <w:r w:rsidRPr="00EB0689">
        <w:t xml:space="preserve">; </w:t>
      </w:r>
      <w:r w:rsidRPr="007B1E79">
        <w:rPr>
          <w:lang w:val="el-GR"/>
        </w:rPr>
        <w:t>εἴδωλον</w:t>
      </w:r>
      <w:r w:rsidRPr="00EB0689">
        <w:t xml:space="preserve"> </w:t>
      </w:r>
      <w:r w:rsidRPr="007B1E79">
        <w:rPr>
          <w:lang w:val="el-GR"/>
        </w:rPr>
        <w:t>τοῦ</w:t>
      </w:r>
      <w:r w:rsidRPr="00EB0689">
        <w:t xml:space="preserve"> </w:t>
      </w:r>
      <w:r w:rsidRPr="007B1E79">
        <w:rPr>
          <w:lang w:val="el-GR"/>
        </w:rPr>
        <w:t>θεοῦ</w:t>
      </w:r>
      <w:r w:rsidRPr="00EB0689">
        <w:t xml:space="preserve">; </w:t>
      </w:r>
      <w:r w:rsidRPr="007B1E79">
        <w:rPr>
          <w:lang w:val="el-GR"/>
        </w:rPr>
        <w:t>ἆρα</w:t>
      </w:r>
      <w:r w:rsidRPr="00EB0689">
        <w:t xml:space="preserve"> </w:t>
      </w:r>
      <w:r w:rsidRPr="007B1E79">
        <w:rPr>
          <w:lang w:val="el-GR"/>
        </w:rPr>
        <w:t>τοῦτο</w:t>
      </w:r>
      <w:r w:rsidRPr="00EB0689">
        <w:t xml:space="preserve"> </w:t>
      </w:r>
      <w:r w:rsidRPr="007B1E79">
        <w:rPr>
          <w:lang w:val="el-GR"/>
        </w:rPr>
        <w:t>δυνατὸν</w:t>
      </w:r>
      <w:r w:rsidRPr="00EB0689">
        <w:t xml:space="preserve"> </w:t>
      </w:r>
      <w:r w:rsidRPr="007B1E79">
        <w:rPr>
          <w:lang w:val="el-GR"/>
        </w:rPr>
        <w:t>ἐστίν</w:t>
      </w:r>
      <w:r w:rsidRPr="00EB0689">
        <w:t xml:space="preserve">, </w:t>
      </w:r>
      <w:r>
        <w:rPr>
          <w:lang w:val="el-GR"/>
        </w:rPr>
        <w:t>καὶ</w:t>
      </w:r>
      <w:r w:rsidRPr="00EB0689">
        <w:t xml:space="preserve"> </w:t>
      </w:r>
      <w:r w:rsidRPr="007B1E79">
        <w:rPr>
          <w:lang w:val="el-GR"/>
        </w:rPr>
        <w:t>θεὸ</w:t>
      </w:r>
      <w:r>
        <w:rPr>
          <w:lang w:val="el-GR"/>
        </w:rPr>
        <w:t>ν</w:t>
      </w:r>
      <w:r w:rsidRPr="00EB0689">
        <w:t xml:space="preserve"> </w:t>
      </w:r>
      <w:r w:rsidRPr="007B1E79">
        <w:rPr>
          <w:lang w:val="el-GR"/>
        </w:rPr>
        <w:t>καὶ</w:t>
      </w:r>
      <w:r w:rsidRPr="00EB0689">
        <w:t xml:space="preserve"> </w:t>
      </w:r>
      <w:r w:rsidRPr="007B1E79">
        <w:rPr>
          <w:lang w:val="el-GR"/>
        </w:rPr>
        <w:t>νεκρὸ</w:t>
      </w:r>
      <w:r>
        <w:rPr>
          <w:lang w:val="el-GR"/>
        </w:rPr>
        <w:t>ν</w:t>
      </w:r>
      <w:r w:rsidRPr="00EB0689">
        <w:t xml:space="preserve"> </w:t>
      </w:r>
      <w:r>
        <w:rPr>
          <w:lang w:val="el-GR"/>
        </w:rPr>
        <w:t>τινα</w:t>
      </w:r>
      <w:r w:rsidRPr="00EB0689">
        <w:t xml:space="preserve"> </w:t>
      </w:r>
      <w:r w:rsidRPr="007B1E79">
        <w:rPr>
          <w:lang w:val="el-GR"/>
        </w:rPr>
        <w:t>εἶναι</w:t>
      </w:r>
      <w:r w:rsidRPr="00EB0689">
        <w:t>;</w:t>
      </w:r>
    </w:p>
    <w:p w:rsidRPr="00E47340" w:rsidR="004A6940" w:rsidP="00225FBD" w:rsidRDefault="004A6940" w14:paraId="738E9D47" w14:textId="77777777">
      <w:pPr>
        <w:pStyle w:val="Subttulo"/>
      </w:pPr>
      <w:r w:rsidRPr="00E47340">
        <w:t>[Ἡρακλῆς] Ναί· οὐ γὰρ ἐκεῖνος ἀπέθανεν, ἀλλ’ ἐγὼ ἡ εἰκὼν αὐτοῦ</w:t>
      </w:r>
      <w:r>
        <w:t xml:space="preserve"> </w:t>
      </w:r>
      <w:r w:rsidRPr="00E47340">
        <w:t>εἰμί.</w:t>
      </w:r>
    </w:p>
    <w:p w:rsidR="004A6940" w:rsidP="00225FBD" w:rsidRDefault="004A6940" w14:paraId="4134A85A" w14:textId="77777777">
      <w:pPr>
        <w:pStyle w:val="Subttulo"/>
      </w:pPr>
      <w:r w:rsidRPr="00E47340">
        <w:t>[Διογένης] Μανθάνω· ἔχει ὁ Πλούτων ἄντανδρον ἀντὶ σοῦ, καὶ σὺ</w:t>
      </w:r>
      <w:r>
        <w:t xml:space="preserve"> </w:t>
      </w:r>
      <w:r w:rsidRPr="00E47340">
        <w:t>νῦν νεκρὸς εἶ ἀντ’ ἐκείνου.</w:t>
      </w:r>
    </w:p>
    <w:p w:rsidRPr="004A6940" w:rsidR="00C83C5F" w:rsidP="00225FBD" w:rsidRDefault="004A6940" w14:paraId="621523CE" w14:textId="441EDEBD">
      <w:pPr>
        <w:pStyle w:val="Subttulo"/>
      </w:pPr>
      <w:r w:rsidRPr="00E47340">
        <w:t>[Ἡρακλῆς] Σαφῶς νῦν μανθάνεις.</w:t>
      </w:r>
    </w:p>
    <w:p w:rsidR="004A6940" w:rsidP="00C83C5F" w:rsidRDefault="004A6940" w14:paraId="308D5CA2" w14:textId="77777777">
      <w:pPr>
        <w:jc w:val="both"/>
        <w:rPr>
          <w:rFonts w:ascii="Times New Roman" w:hAnsi="Times New Roman" w:cs="Times New Roman"/>
          <w:smallCaps/>
          <w:lang w:val="es-ES_tradnl"/>
        </w:rPr>
      </w:pPr>
    </w:p>
    <w:p w:rsidR="00C83C5F" w:rsidP="00C83C5F" w:rsidRDefault="004A6940" w14:paraId="61823870" w14:textId="371F51B2">
      <w:pPr>
        <w:spacing w:after="240" w:line="276" w:lineRule="auto"/>
        <w:jc w:val="center"/>
        <w:rPr>
          <w:rFonts w:ascii="Times New Roman" w:hAnsi="Times New Roman" w:cs="Times New Roman"/>
          <w:b/>
          <w:sz w:val="28"/>
          <w:szCs w:val="28"/>
        </w:rPr>
      </w:pPr>
      <w:r>
        <w:rPr>
          <w:rFonts w:ascii="Times New Roman" w:hAnsi="Times New Roman" w:cs="Times New Roman"/>
          <w:b/>
          <w:sz w:val="28"/>
          <w:szCs w:val="28"/>
        </w:rPr>
        <w:t>1</w:t>
      </w:r>
      <w:r w:rsidR="00FB205E">
        <w:rPr>
          <w:rFonts w:ascii="Times New Roman" w:hAnsi="Times New Roman" w:cs="Times New Roman"/>
          <w:b/>
          <w:sz w:val="28"/>
          <w:szCs w:val="28"/>
        </w:rPr>
        <w:t>7</w:t>
      </w:r>
      <w:r>
        <w:rPr>
          <w:rFonts w:ascii="Times New Roman" w:hAnsi="Times New Roman" w:cs="Times New Roman"/>
          <w:b/>
          <w:sz w:val="28"/>
          <w:szCs w:val="28"/>
        </w:rPr>
        <w:t xml:space="preserve">. </w:t>
      </w:r>
      <w:r w:rsidRPr="00E47340" w:rsidR="00C83C5F">
        <w:rPr>
          <w:rFonts w:ascii="Times New Roman" w:hAnsi="Times New Roman" w:cs="Times New Roman"/>
          <w:b/>
          <w:sz w:val="28"/>
          <w:szCs w:val="28"/>
        </w:rPr>
        <w:t>Menipo pregunta a Tiresias qué vida es mejor</w:t>
      </w:r>
    </w:p>
    <w:p w:rsidR="00C83C5F" w:rsidP="00C83C5F" w:rsidRDefault="00C83C5F" w14:paraId="5BBC00AB" w14:textId="77777777">
      <w:pPr>
        <w:spacing w:after="240" w:line="276" w:lineRule="auto"/>
        <w:jc w:val="center"/>
        <w:rPr>
          <w:rFonts w:ascii="Times New Roman" w:hAnsi="Times New Roman" w:cs="Times New Roman"/>
          <w:bCs/>
          <w:sz w:val="22"/>
          <w:szCs w:val="22"/>
        </w:rPr>
      </w:pPr>
      <w:r>
        <w:rPr>
          <w:rFonts w:ascii="Times New Roman" w:hAnsi="Times New Roman" w:cs="Times New Roman"/>
          <w:bCs/>
          <w:sz w:val="22"/>
          <w:szCs w:val="22"/>
        </w:rPr>
        <w:t xml:space="preserve">(Adaptado de Luc. </w:t>
      </w:r>
      <w:r>
        <w:rPr>
          <w:rFonts w:ascii="Times New Roman" w:hAnsi="Times New Roman" w:cs="Times New Roman"/>
          <w:bCs/>
          <w:i/>
          <w:iCs/>
          <w:sz w:val="22"/>
          <w:szCs w:val="22"/>
        </w:rPr>
        <w:t>DMort</w:t>
      </w:r>
      <w:r>
        <w:rPr>
          <w:rFonts w:ascii="Times New Roman" w:hAnsi="Times New Roman" w:cs="Times New Roman"/>
          <w:bCs/>
          <w:sz w:val="22"/>
          <w:szCs w:val="22"/>
        </w:rPr>
        <w:t>. 9.1)</w:t>
      </w:r>
    </w:p>
    <w:p w:rsidRPr="00E47340" w:rsidR="00C83C5F" w:rsidP="00225FBD" w:rsidRDefault="00C83C5F" w14:paraId="5672941C" w14:textId="77777777">
      <w:pPr>
        <w:pStyle w:val="Subttulo"/>
      </w:pPr>
      <w:r w:rsidRPr="00E47340">
        <w:t>[Μένιππος] ῏Ω Τειρεσία, νῦν οὐκέτι ῥᾴδιον ἐστὶ διαγιγνώσκειν, εἰ</w:t>
      </w:r>
      <w:r>
        <w:t xml:space="preserve"> </w:t>
      </w:r>
      <w:r w:rsidRPr="00E47340">
        <w:t>τυφλὸς ἔτι εἶ· κενὰ γὰρ εἰσὶ τὰ τῶν νεκρῶν ὄμματα καὶ μόνον δὲ</w:t>
      </w:r>
      <w:r>
        <w:t xml:space="preserve"> </w:t>
      </w:r>
      <w:r w:rsidRPr="00E47340">
        <w:t>μένουσιν ἡμῖν αἱ χῶραι αὐτῶν. […] ἀλλ’ οἶδα ὅτι μάντις ἦσθα καί</w:t>
      </w:r>
      <w:r>
        <w:t xml:space="preserve"> </w:t>
      </w:r>
      <w:r w:rsidRPr="00E47340">
        <w:t>ὅτι μόνος τῶν ἀνθρώπων ἐγένου καὶ ἀνὴρ καὶ γυνή. λέγε οὖν μοι· τίς</w:t>
      </w:r>
      <w:r>
        <w:t xml:space="preserve"> </w:t>
      </w:r>
      <w:r w:rsidRPr="00E47340">
        <w:t>τῶν βίων ἐστὶν ἀμείνων, ὁ τῶν ἀνδρῶν ἢ ὁ γυναικεῖος;</w:t>
      </w:r>
    </w:p>
    <w:p w:rsidR="00C83C5F" w:rsidP="00225FBD" w:rsidRDefault="00C83C5F" w14:paraId="04A8D6E9" w14:textId="1E22B109">
      <w:pPr>
        <w:pStyle w:val="Subttulo"/>
      </w:pPr>
      <w:r w:rsidRPr="00E47340">
        <w:t>[Τειρεσίας] ῾Ο γυναικεῖος, ὦ Μένιππε, δήπου ἀπραγμονέστερ</w:t>
      </w:r>
      <w:r>
        <w:rPr>
          <w:lang w:val="el-GR"/>
        </w:rPr>
        <w:t>ό</w:t>
      </w:r>
      <w:r w:rsidRPr="00E47340">
        <w:t>ς</w:t>
      </w:r>
      <w:r w:rsidRPr="007B1E79">
        <w:t xml:space="preserve"> </w:t>
      </w:r>
      <w:r>
        <w:rPr>
          <w:lang w:val="el-GR"/>
        </w:rPr>
        <w:t>ἐστι</w:t>
      </w:r>
      <w:r w:rsidRPr="00E47340">
        <w:t>. τοῖς</w:t>
      </w:r>
      <w:r>
        <w:t xml:space="preserve"> </w:t>
      </w:r>
      <w:r w:rsidRPr="00E47340">
        <w:t>γὰρ γυναιξὶ οὔτε ἀνάγκη ἐστὶ πολεμεῖν οὔτ’ ἐκκλησιάζειν οὔτ’ ἐν</w:t>
      </w:r>
      <w:r>
        <w:t xml:space="preserve"> </w:t>
      </w:r>
      <w:r w:rsidRPr="00E47340">
        <w:t>τοῖς δικαστ</w:t>
      </w:r>
      <w:r w:rsidR="00DD73C1">
        <w:rPr>
          <w:lang w:val="el-GR"/>
        </w:rPr>
        <w:t>η</w:t>
      </w:r>
      <w:r w:rsidRPr="00E47340">
        <w:t>ρίοις δικάζειν</w:t>
      </w:r>
      <w:r>
        <w:t>.</w:t>
      </w:r>
    </w:p>
    <w:p w:rsidR="00C83C5F" w:rsidP="00C83C5F" w:rsidRDefault="00C83C5F" w14:paraId="45ABFFF1" w14:textId="77777777">
      <w:pPr>
        <w:spacing w:after="240" w:line="276" w:lineRule="auto"/>
        <w:jc w:val="both"/>
        <w:rPr>
          <w:rFonts w:ascii="Times New Roman" w:hAnsi="Times New Roman" w:cs="Times New Roman"/>
          <w:bCs/>
          <w:sz w:val="22"/>
          <w:szCs w:val="22"/>
        </w:rPr>
      </w:pPr>
    </w:p>
    <w:p w:rsidR="00C83C5F" w:rsidRDefault="00C83C5F" w14:paraId="1939E61B" w14:textId="682C362F">
      <w:pPr>
        <w:rPr>
          <w:rFonts w:ascii="Times New Roman" w:hAnsi="Times New Roman" w:cs="Times New Roman"/>
          <w:smallCaps/>
          <w:lang w:val="es-ES_tradnl"/>
        </w:rPr>
      </w:pPr>
      <w:r>
        <w:rPr>
          <w:rFonts w:ascii="Times New Roman" w:hAnsi="Times New Roman" w:cs="Times New Roman"/>
          <w:smallCaps/>
          <w:lang w:val="es-ES_tradnl"/>
        </w:rPr>
        <w:br w:type="page"/>
      </w:r>
    </w:p>
    <w:p w:rsidR="00C83C5F" w:rsidP="00C83C5F" w:rsidRDefault="00C83C5F" w14:paraId="03279832" w14:textId="419B0F38">
      <w:pPr>
        <w:jc w:val="center"/>
        <w:rPr>
          <w:rFonts w:ascii="Times New Roman" w:hAnsi="Times New Roman" w:cs="Times New Roman"/>
          <w:smallCaps/>
          <w:sz w:val="28"/>
          <w:szCs w:val="28"/>
          <w:lang w:val="es-ES_tradnl"/>
        </w:rPr>
      </w:pPr>
      <w:r>
        <w:rPr>
          <w:rFonts w:ascii="Times New Roman" w:hAnsi="Times New Roman" w:cs="Times New Roman"/>
          <w:smallCaps/>
          <w:sz w:val="28"/>
          <w:szCs w:val="28"/>
          <w:lang w:val="es-ES_tradnl"/>
        </w:rPr>
        <w:lastRenderedPageBreak/>
        <w:t>Relatos</w:t>
      </w:r>
      <w:r w:rsidR="004A6940">
        <w:rPr>
          <w:rFonts w:ascii="Times New Roman" w:hAnsi="Times New Roman" w:cs="Times New Roman"/>
          <w:smallCaps/>
          <w:sz w:val="28"/>
          <w:szCs w:val="28"/>
          <w:lang w:val="es-ES_tradnl"/>
        </w:rPr>
        <w:t xml:space="preserve"> de la literatura</w:t>
      </w:r>
    </w:p>
    <w:p w:rsidR="004A6940" w:rsidP="00C83C5F" w:rsidRDefault="004A6940" w14:paraId="784C12CC" w14:textId="6A66F046">
      <w:pPr>
        <w:jc w:val="center"/>
        <w:rPr>
          <w:rFonts w:ascii="Times New Roman" w:hAnsi="Times New Roman" w:cs="Times New Roman"/>
          <w:sz w:val="21"/>
          <w:szCs w:val="21"/>
          <w:lang w:val="es-ES_tradnl"/>
        </w:rPr>
      </w:pPr>
      <w:r w:rsidRPr="004A6940">
        <w:rPr>
          <w:rFonts w:ascii="Times New Roman" w:hAnsi="Times New Roman" w:cs="Times New Roman"/>
          <w:sz w:val="21"/>
          <w:szCs w:val="21"/>
          <w:lang w:val="es-ES_tradnl"/>
        </w:rPr>
        <w:t>Textos relacionados con las lecturas obligatorias</w:t>
      </w:r>
    </w:p>
    <w:p w:rsidRPr="004A6940" w:rsidR="004A6940" w:rsidP="00C83C5F" w:rsidRDefault="004A6940" w14:paraId="64792D31" w14:textId="77777777">
      <w:pPr>
        <w:jc w:val="center"/>
        <w:rPr>
          <w:rFonts w:ascii="Times New Roman" w:hAnsi="Times New Roman" w:cs="Times New Roman"/>
          <w:sz w:val="21"/>
          <w:szCs w:val="21"/>
          <w:lang w:val="es-ES_tradnl"/>
        </w:rPr>
      </w:pPr>
    </w:p>
    <w:p w:rsidRPr="004A6940" w:rsidR="004A6940" w:rsidP="7E1EB839" w:rsidRDefault="004A6940" w14:paraId="45E85439" w14:textId="3B2B1B82">
      <w:pPr>
        <w:pStyle w:val="Prrafodelista"/>
        <w:numPr>
          <w:ilvl w:val="0"/>
          <w:numId w:val="2"/>
        </w:numPr>
        <w:jc w:val="both"/>
        <w:rPr>
          <w:rFonts w:ascii="Times New Roman" w:hAnsi="Times New Roman" w:cs="Times New Roman"/>
          <w:lang w:val="es-ES"/>
        </w:rPr>
      </w:pPr>
      <w:r w:rsidRPr="7E1EB839" w:rsidR="004A6940">
        <w:rPr>
          <w:rFonts w:ascii="Times New Roman" w:hAnsi="Times New Roman" w:cs="Times New Roman"/>
          <w:lang w:val="es-ES"/>
        </w:rPr>
        <w:t xml:space="preserve">Aquiles (adaptado de </w:t>
      </w:r>
      <w:r w:rsidRPr="7E1EB839" w:rsidR="004A6940">
        <w:rPr>
          <w:rFonts w:ascii="Times New Roman" w:hAnsi="Times New Roman" w:cs="Times New Roman"/>
          <w:lang w:val="es-ES"/>
        </w:rPr>
        <w:t>Apol</w:t>
      </w:r>
      <w:r w:rsidRPr="7E1EB839" w:rsidR="004A6940">
        <w:rPr>
          <w:rFonts w:ascii="Times New Roman" w:hAnsi="Times New Roman" w:cs="Times New Roman"/>
          <w:lang w:val="es-ES"/>
        </w:rPr>
        <w:t>. 3.13.6)</w:t>
      </w:r>
    </w:p>
    <w:p w:rsidRPr="004A6940" w:rsidR="004A6940" w:rsidP="7E1EB839" w:rsidRDefault="004A6940" w14:paraId="492864C2" w14:textId="30DECF73">
      <w:pPr>
        <w:pStyle w:val="Prrafodelista"/>
        <w:numPr>
          <w:ilvl w:val="0"/>
          <w:numId w:val="2"/>
        </w:numPr>
        <w:jc w:val="both"/>
        <w:rPr>
          <w:rFonts w:ascii="Times New Roman" w:hAnsi="Times New Roman" w:cs="Times New Roman"/>
          <w:lang w:val="es-ES"/>
        </w:rPr>
      </w:pPr>
      <w:r w:rsidRPr="7E1EB839" w:rsidR="004A6940">
        <w:rPr>
          <w:rFonts w:ascii="Times New Roman" w:hAnsi="Times New Roman" w:cs="Times New Roman"/>
          <w:lang w:val="es-ES"/>
        </w:rPr>
        <w:t xml:space="preserve">Patroclo lucha con las armas de Aquiles (adaptado de </w:t>
      </w:r>
      <w:r w:rsidRPr="7E1EB839" w:rsidR="004A6940">
        <w:rPr>
          <w:rFonts w:ascii="Times New Roman" w:hAnsi="Times New Roman" w:cs="Times New Roman"/>
          <w:lang w:val="es-ES"/>
        </w:rPr>
        <w:t>Apol</w:t>
      </w:r>
      <w:r w:rsidRPr="7E1EB839" w:rsidR="004A6940">
        <w:rPr>
          <w:rFonts w:ascii="Times New Roman" w:hAnsi="Times New Roman" w:cs="Times New Roman"/>
          <w:lang w:val="es-ES"/>
        </w:rPr>
        <w:t xml:space="preserve">. </w:t>
      </w:r>
      <w:r w:rsidRPr="7E1EB839" w:rsidR="004A6940">
        <w:rPr>
          <w:rFonts w:ascii="Times New Roman" w:hAnsi="Times New Roman" w:cs="Times New Roman"/>
          <w:i w:val="1"/>
          <w:iCs w:val="1"/>
          <w:lang w:val="es-ES"/>
        </w:rPr>
        <w:t>Epit</w:t>
      </w:r>
      <w:r w:rsidRPr="7E1EB839" w:rsidR="004A6940">
        <w:rPr>
          <w:rFonts w:ascii="Times New Roman" w:hAnsi="Times New Roman" w:cs="Times New Roman"/>
          <w:lang w:val="es-ES"/>
        </w:rPr>
        <w:t>. 4.6)</w:t>
      </w:r>
    </w:p>
    <w:p w:rsidRPr="004A6940" w:rsidR="004A6940" w:rsidP="7E1EB839" w:rsidRDefault="004A6940" w14:paraId="138C9694" w14:textId="6E25F204">
      <w:pPr>
        <w:pStyle w:val="Prrafodelista"/>
        <w:numPr>
          <w:ilvl w:val="0"/>
          <w:numId w:val="2"/>
        </w:numPr>
        <w:jc w:val="both"/>
        <w:rPr>
          <w:rFonts w:ascii="Times New Roman" w:hAnsi="Times New Roman" w:cs="Times New Roman"/>
          <w:lang w:val="es-ES"/>
        </w:rPr>
      </w:pPr>
      <w:r w:rsidRPr="7E1EB839" w:rsidR="004A6940">
        <w:rPr>
          <w:rFonts w:ascii="Times New Roman" w:hAnsi="Times New Roman" w:cs="Times New Roman"/>
          <w:lang w:val="es-ES"/>
        </w:rPr>
        <w:t xml:space="preserve">Odiseo se acerca a la cueva del Cíclope Polifemo (adaptado de </w:t>
      </w:r>
      <w:r w:rsidRPr="7E1EB839" w:rsidR="004A6940">
        <w:rPr>
          <w:rFonts w:ascii="Times New Roman" w:hAnsi="Times New Roman" w:cs="Times New Roman"/>
          <w:lang w:val="es-ES"/>
        </w:rPr>
        <w:t>Apol</w:t>
      </w:r>
      <w:r w:rsidRPr="7E1EB839" w:rsidR="004A6940">
        <w:rPr>
          <w:rFonts w:ascii="Times New Roman" w:hAnsi="Times New Roman" w:cs="Times New Roman"/>
          <w:lang w:val="es-ES"/>
        </w:rPr>
        <w:t xml:space="preserve">. </w:t>
      </w:r>
      <w:r w:rsidRPr="7E1EB839" w:rsidR="004A6940">
        <w:rPr>
          <w:rFonts w:ascii="Times New Roman" w:hAnsi="Times New Roman" w:cs="Times New Roman"/>
          <w:i w:val="1"/>
          <w:iCs w:val="1"/>
          <w:lang w:val="es-ES"/>
        </w:rPr>
        <w:t>Epit</w:t>
      </w:r>
      <w:r w:rsidRPr="7E1EB839" w:rsidR="004A6940">
        <w:rPr>
          <w:rFonts w:ascii="Times New Roman" w:hAnsi="Times New Roman" w:cs="Times New Roman"/>
          <w:lang w:val="es-ES"/>
        </w:rPr>
        <w:t>. 7.4)</w:t>
      </w:r>
    </w:p>
    <w:p w:rsidRPr="004A6940" w:rsidR="004A6940" w:rsidP="7E1EB839" w:rsidRDefault="004A6940" w14:paraId="35F0B509" w14:textId="7A6BE91E">
      <w:pPr>
        <w:pStyle w:val="Prrafodelista"/>
        <w:numPr>
          <w:ilvl w:val="0"/>
          <w:numId w:val="2"/>
        </w:numPr>
        <w:jc w:val="both"/>
        <w:rPr>
          <w:rFonts w:ascii="Times New Roman" w:hAnsi="Times New Roman" w:cs="Times New Roman"/>
          <w:lang w:val="es-ES"/>
        </w:rPr>
      </w:pPr>
      <w:r w:rsidRPr="7E1EB839" w:rsidR="004A6940">
        <w:rPr>
          <w:rFonts w:ascii="Times New Roman" w:hAnsi="Times New Roman" w:cs="Times New Roman"/>
          <w:lang w:val="es-ES"/>
        </w:rPr>
        <w:t xml:space="preserve">Odiseo y las sirenas (adaptado de </w:t>
      </w:r>
      <w:r w:rsidRPr="7E1EB839" w:rsidR="004A6940">
        <w:rPr>
          <w:rFonts w:ascii="Times New Roman" w:hAnsi="Times New Roman" w:cs="Times New Roman"/>
          <w:lang w:val="es-ES"/>
        </w:rPr>
        <w:t>Apol</w:t>
      </w:r>
      <w:r w:rsidRPr="7E1EB839" w:rsidR="004A6940">
        <w:rPr>
          <w:rFonts w:ascii="Times New Roman" w:hAnsi="Times New Roman" w:cs="Times New Roman"/>
          <w:lang w:val="es-ES"/>
        </w:rPr>
        <w:t xml:space="preserve">. </w:t>
      </w:r>
      <w:r w:rsidRPr="7E1EB839" w:rsidR="004A6940">
        <w:rPr>
          <w:rFonts w:ascii="Times New Roman" w:hAnsi="Times New Roman" w:cs="Times New Roman"/>
          <w:i w:val="1"/>
          <w:iCs w:val="1"/>
          <w:lang w:val="es-ES"/>
        </w:rPr>
        <w:t>Epit</w:t>
      </w:r>
      <w:r w:rsidRPr="7E1EB839" w:rsidR="004A6940">
        <w:rPr>
          <w:rFonts w:ascii="Times New Roman" w:hAnsi="Times New Roman" w:cs="Times New Roman"/>
          <w:lang w:val="es-ES"/>
        </w:rPr>
        <w:t>. 7.18-19)</w:t>
      </w:r>
    </w:p>
    <w:p w:rsidRPr="004A6940" w:rsidR="004A6940" w:rsidP="004A6940" w:rsidRDefault="004A6940" w14:paraId="253CA9EA" w14:textId="0EC950F4">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 xml:space="preserve">Argumento de </w:t>
      </w:r>
      <w:r>
        <w:rPr>
          <w:rFonts w:ascii="Times New Roman" w:hAnsi="Times New Roman" w:cs="Times New Roman"/>
          <w:i/>
          <w:iCs/>
          <w:lang w:val="es-ES_tradnl"/>
        </w:rPr>
        <w:t>Hécuba</w:t>
      </w:r>
      <w:r>
        <w:rPr>
          <w:rFonts w:ascii="Times New Roman" w:hAnsi="Times New Roman" w:cs="Times New Roman"/>
          <w:lang w:val="es-ES_tradnl"/>
        </w:rPr>
        <w:t xml:space="preserve"> (adaptado de los argumentos bizantinos)</w:t>
      </w:r>
    </w:p>
    <w:p w:rsidR="004A6940" w:rsidP="7E1EB839" w:rsidRDefault="004A6940" w14:paraId="3307DCE7" w14:textId="463A2ABB">
      <w:pPr>
        <w:pStyle w:val="Prrafodelista"/>
        <w:numPr>
          <w:ilvl w:val="0"/>
          <w:numId w:val="2"/>
        </w:numPr>
        <w:jc w:val="both"/>
        <w:rPr>
          <w:rFonts w:ascii="Times New Roman" w:hAnsi="Times New Roman" w:cs="Times New Roman"/>
          <w:lang w:val="es-ES"/>
        </w:rPr>
      </w:pPr>
      <w:r w:rsidRPr="7E1EB839" w:rsidR="004A6940">
        <w:rPr>
          <w:rFonts w:ascii="Times New Roman" w:hAnsi="Times New Roman" w:cs="Times New Roman"/>
          <w:lang w:val="es-ES"/>
        </w:rPr>
        <w:t xml:space="preserve">El enigma de la Esfinge (adaptado de </w:t>
      </w:r>
      <w:r w:rsidRPr="7E1EB839" w:rsidR="004A6940">
        <w:rPr>
          <w:rFonts w:ascii="Times New Roman" w:hAnsi="Times New Roman" w:cs="Times New Roman"/>
          <w:lang w:val="es-ES"/>
        </w:rPr>
        <w:t>Apol</w:t>
      </w:r>
      <w:r w:rsidRPr="7E1EB839" w:rsidR="004A6940">
        <w:rPr>
          <w:rFonts w:ascii="Times New Roman" w:hAnsi="Times New Roman" w:cs="Times New Roman"/>
          <w:lang w:val="es-ES"/>
        </w:rPr>
        <w:t xml:space="preserve">. </w:t>
      </w:r>
      <w:r w:rsidRPr="7E1EB839" w:rsidR="004A6940">
        <w:rPr>
          <w:rFonts w:ascii="Times New Roman" w:hAnsi="Times New Roman" w:cs="Times New Roman"/>
          <w:i w:val="1"/>
          <w:iCs w:val="1"/>
          <w:lang w:val="es-ES"/>
        </w:rPr>
        <w:t>Epit</w:t>
      </w:r>
      <w:r w:rsidRPr="7E1EB839" w:rsidR="004A6940">
        <w:rPr>
          <w:rFonts w:ascii="Times New Roman" w:hAnsi="Times New Roman" w:cs="Times New Roman"/>
          <w:lang w:val="es-ES"/>
        </w:rPr>
        <w:t>. 3.5.8)</w:t>
      </w:r>
    </w:p>
    <w:p w:rsidRPr="004A6940" w:rsidR="004A6940" w:rsidP="7E1EB839" w:rsidRDefault="004A6940" w14:paraId="41BCE05F" w14:textId="1B84F5FA">
      <w:pPr>
        <w:pStyle w:val="Prrafodelista"/>
        <w:numPr>
          <w:ilvl w:val="0"/>
          <w:numId w:val="2"/>
        </w:numPr>
        <w:jc w:val="both"/>
        <w:rPr>
          <w:rFonts w:ascii="Times New Roman" w:hAnsi="Times New Roman" w:cs="Times New Roman"/>
          <w:lang w:val="es-ES"/>
        </w:rPr>
      </w:pPr>
      <w:r w:rsidRPr="7E1EB839" w:rsidR="004A6940">
        <w:rPr>
          <w:rFonts w:ascii="Times New Roman" w:hAnsi="Times New Roman" w:cs="Times New Roman"/>
          <w:lang w:val="es-ES"/>
        </w:rPr>
        <w:t xml:space="preserve">Eteocles y Polinices (adaptado de </w:t>
      </w:r>
      <w:r w:rsidRPr="7E1EB839" w:rsidR="004A6940">
        <w:rPr>
          <w:rFonts w:ascii="Times New Roman" w:hAnsi="Times New Roman" w:cs="Times New Roman"/>
          <w:lang w:val="es-ES"/>
        </w:rPr>
        <w:t>Apol</w:t>
      </w:r>
      <w:r w:rsidRPr="7E1EB839" w:rsidR="004A6940">
        <w:rPr>
          <w:rFonts w:ascii="Times New Roman" w:hAnsi="Times New Roman" w:cs="Times New Roman"/>
          <w:lang w:val="es-ES"/>
        </w:rPr>
        <w:t xml:space="preserve">. </w:t>
      </w:r>
      <w:r w:rsidRPr="7E1EB839" w:rsidR="004A6940">
        <w:rPr>
          <w:rFonts w:ascii="Times New Roman" w:hAnsi="Times New Roman" w:cs="Times New Roman"/>
          <w:i w:val="1"/>
          <w:iCs w:val="1"/>
          <w:lang w:val="es-ES"/>
        </w:rPr>
        <w:t>Epit</w:t>
      </w:r>
      <w:r w:rsidRPr="7E1EB839" w:rsidR="004A6940">
        <w:rPr>
          <w:rFonts w:ascii="Times New Roman" w:hAnsi="Times New Roman" w:cs="Times New Roman"/>
          <w:lang w:val="es-ES"/>
        </w:rPr>
        <w:t>. 3.6.1)</w:t>
      </w:r>
    </w:p>
    <w:p w:rsidRPr="004A6940" w:rsidR="004A6940" w:rsidP="004A6940" w:rsidRDefault="004A6940" w14:paraId="0A3F546D" w14:textId="77777777">
      <w:pPr>
        <w:jc w:val="both"/>
        <w:rPr>
          <w:rFonts w:ascii="Times New Roman" w:hAnsi="Times New Roman" w:cs="Times New Roman"/>
          <w:lang w:val="es-ES_tradnl"/>
        </w:rPr>
      </w:pPr>
    </w:p>
    <w:p w:rsidR="00225FBD" w:rsidRDefault="00225FBD" w14:paraId="24759D66"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7E2BFE" w:rsidR="004A6940" w:rsidP="004A6940" w:rsidRDefault="004A6940" w14:paraId="5755701F" w14:textId="4EF4E803">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1</w:t>
      </w:r>
      <w:r w:rsidR="00FB205E">
        <w:rPr>
          <w:rFonts w:ascii="Times New Roman" w:hAnsi="Times New Roman" w:cs="Times New Roman"/>
          <w:b/>
          <w:sz w:val="28"/>
          <w:szCs w:val="28"/>
          <w:lang w:val="es-ES_tradnl"/>
        </w:rPr>
        <w:t>8</w:t>
      </w:r>
      <w:r>
        <w:rPr>
          <w:rFonts w:ascii="Times New Roman" w:hAnsi="Times New Roman" w:cs="Times New Roman"/>
          <w:b/>
          <w:sz w:val="28"/>
          <w:szCs w:val="28"/>
          <w:lang w:val="es-ES_tradnl"/>
        </w:rPr>
        <w:t>. Aquiles</w:t>
      </w:r>
    </w:p>
    <w:p w:rsidRPr="004B5C9F" w:rsidR="004A6940" w:rsidP="7E1EB839" w:rsidRDefault="004A6940" w14:paraId="03BB2909" w14:textId="77777777">
      <w:pPr>
        <w:spacing w:after="240" w:line="276" w:lineRule="auto"/>
        <w:jc w:val="center"/>
        <w:rPr>
          <w:rFonts w:ascii="Times New Roman" w:hAnsi="Times New Roman" w:cs="Times New Roman"/>
          <w:sz w:val="22"/>
          <w:szCs w:val="22"/>
          <w:lang w:val="es-ES"/>
        </w:rPr>
      </w:pPr>
      <w:r w:rsidRPr="7E1EB839" w:rsidR="004A6940">
        <w:rPr>
          <w:rFonts w:ascii="Times New Roman" w:hAnsi="Times New Roman" w:cs="Times New Roman"/>
          <w:sz w:val="22"/>
          <w:szCs w:val="22"/>
          <w:lang w:val="es-ES"/>
        </w:rPr>
        <w:t xml:space="preserve">(Adaptado de </w:t>
      </w:r>
      <w:r w:rsidRPr="7E1EB839" w:rsidR="004A6940">
        <w:rPr>
          <w:rFonts w:ascii="Times New Roman" w:hAnsi="Times New Roman" w:cs="Times New Roman"/>
          <w:sz w:val="22"/>
          <w:szCs w:val="22"/>
          <w:lang w:val="es-ES"/>
        </w:rPr>
        <w:t>Apol</w:t>
      </w:r>
      <w:r w:rsidRPr="7E1EB839" w:rsidR="004A6940">
        <w:rPr>
          <w:rFonts w:ascii="Times New Roman" w:hAnsi="Times New Roman" w:cs="Times New Roman"/>
          <w:sz w:val="22"/>
          <w:szCs w:val="22"/>
          <w:lang w:val="es-ES"/>
        </w:rPr>
        <w:t>. 3.13.6)</w:t>
      </w:r>
    </w:p>
    <w:p w:rsidR="004A6940" w:rsidP="00225FBD" w:rsidRDefault="004A6940" w14:paraId="3E21F498" w14:textId="63ECE6B3">
      <w:pPr>
        <w:pStyle w:val="Subttulo"/>
        <w:rPr>
          <w:lang w:val="es-ES_tradnl"/>
        </w:rPr>
      </w:pPr>
      <w:r w:rsidRPr="006C0DA9">
        <w:rPr>
          <w:lang w:val="es-ES_tradnl"/>
        </w:rPr>
        <w:t>ὡς δὲ ἐγέννησε Θέτις ἐκ Πηλέως βρέφος, ἀθάνατον θέλουσα</w:t>
      </w:r>
      <w:r>
        <w:rPr>
          <w:lang w:val="es-ES_tradnl"/>
        </w:rPr>
        <w:t xml:space="preserve"> </w:t>
      </w:r>
      <w:r w:rsidRPr="006C0DA9">
        <w:rPr>
          <w:lang w:val="es-ES_tradnl"/>
        </w:rPr>
        <w:t>ποιῆσαι τοῦτο, κρύφα Πηλέως εἰς τὸ πῦρ ἐ</w:t>
      </w:r>
      <w:r w:rsidR="00A40554">
        <w:rPr>
          <w:lang w:val="el-GR"/>
        </w:rPr>
        <w:t>ν</w:t>
      </w:r>
      <w:r w:rsidRPr="006C0DA9">
        <w:rPr>
          <w:lang w:val="es-ES_tradnl"/>
        </w:rPr>
        <w:t>έκρυπτε τῆς νυκτὸς,</w:t>
      </w:r>
      <w:r>
        <w:rPr>
          <w:lang w:val="es-ES_tradnl"/>
        </w:rPr>
        <w:t xml:space="preserve"> </w:t>
      </w:r>
      <w:r w:rsidRPr="006C0DA9">
        <w:rPr>
          <w:lang w:val="es-ES_tradnl"/>
        </w:rPr>
        <w:t>μεθ᾽ ἡμέραν δὲ ἔχριεν ἀμβροσίᾳ. Πηλεὺς δὲ ἐπιτηρήσας καὶ</w:t>
      </w:r>
      <w:r>
        <w:rPr>
          <w:lang w:val="es-ES_tradnl"/>
        </w:rPr>
        <w:t xml:space="preserve"> </w:t>
      </w:r>
      <w:r w:rsidRPr="006C0DA9">
        <w:rPr>
          <w:lang w:val="es-ES_tradnl"/>
        </w:rPr>
        <w:t>σπαίροντα τὸν παῖδα ἰδὼν ἐπὶ τοῦ πυρὸς ἐβόησε· καὶ Θέτις νήπιον</w:t>
      </w:r>
      <w:r>
        <w:rPr>
          <w:lang w:val="es-ES_tradnl"/>
        </w:rPr>
        <w:t xml:space="preserve"> </w:t>
      </w:r>
      <w:r w:rsidRPr="006C0DA9">
        <w:rPr>
          <w:lang w:val="es-ES_tradnl"/>
        </w:rPr>
        <w:t>τὸν παῖδα ἀπολειποῦσα πρὸς Νηρηίδας ᾤχετο. κομίζει δὲ τὸν παῖδα</w:t>
      </w:r>
      <w:r>
        <w:rPr>
          <w:lang w:val="es-ES_tradnl"/>
        </w:rPr>
        <w:t xml:space="preserve"> </w:t>
      </w:r>
      <w:r w:rsidRPr="006C0DA9">
        <w:rPr>
          <w:lang w:val="es-ES_tradnl"/>
        </w:rPr>
        <w:t>πρὸς Χείρωνα Πηλεύς. ὁ δὲ λαμβάνων αὐτὸν ἔτρεφε σπλάγχνοις</w:t>
      </w:r>
      <w:r>
        <w:rPr>
          <w:lang w:val="es-ES_tradnl"/>
        </w:rPr>
        <w:t xml:space="preserve"> </w:t>
      </w:r>
      <w:r w:rsidRPr="006C0DA9">
        <w:rPr>
          <w:lang w:val="es-ES_tradnl"/>
        </w:rPr>
        <w:t>λεόντων καὶ συῶν ἀγρίων καὶ ἄρκτων μυελοῖς, καὶ ὠνόμασεν</w:t>
      </w:r>
      <w:r>
        <w:rPr>
          <w:lang w:val="es-ES_tradnl"/>
        </w:rPr>
        <w:t xml:space="preserve"> </w:t>
      </w:r>
      <w:r w:rsidRPr="006C0DA9">
        <w:rPr>
          <w:lang w:val="es-ES_tradnl"/>
        </w:rPr>
        <w:t>Ἀχιλλέα (πρότερον δὲ ἦν ὄνομα αὐτῷ Λιγύρων).</w:t>
      </w:r>
    </w:p>
    <w:p w:rsidR="004A6940" w:rsidP="004A6940" w:rsidRDefault="004A6940" w14:paraId="07AC6324" w14:textId="77777777">
      <w:pPr>
        <w:spacing w:after="240" w:line="276" w:lineRule="auto"/>
        <w:jc w:val="both"/>
        <w:rPr>
          <w:rFonts w:ascii="Times New Roman" w:hAnsi="Times New Roman" w:cs="Times New Roman"/>
          <w:bCs/>
          <w:lang w:val="es-ES_tradnl"/>
        </w:rPr>
      </w:pPr>
    </w:p>
    <w:p w:rsidR="00225FBD" w:rsidRDefault="00225FBD" w14:paraId="35C0EF63"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7E2BFE" w:rsidR="004A6940" w:rsidP="004A6940" w:rsidRDefault="004A6940" w14:paraId="71715630" w14:textId="4F241185">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1</w:t>
      </w:r>
      <w:r w:rsidR="00FB205E">
        <w:rPr>
          <w:rFonts w:ascii="Times New Roman" w:hAnsi="Times New Roman" w:cs="Times New Roman"/>
          <w:b/>
          <w:sz w:val="28"/>
          <w:szCs w:val="28"/>
          <w:lang w:val="es-ES_tradnl"/>
        </w:rPr>
        <w:t>9</w:t>
      </w:r>
      <w:r>
        <w:rPr>
          <w:rFonts w:ascii="Times New Roman" w:hAnsi="Times New Roman" w:cs="Times New Roman"/>
          <w:b/>
          <w:sz w:val="28"/>
          <w:szCs w:val="28"/>
          <w:lang w:val="es-ES_tradnl"/>
        </w:rPr>
        <w:t>. Patroclo lucha con las armas de Aquiles</w:t>
      </w:r>
    </w:p>
    <w:p w:rsidRPr="004B5C9F" w:rsidR="004A6940" w:rsidP="004A6940" w:rsidRDefault="004A6940" w14:paraId="24046F7E"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 xml:space="preserve">Apol. </w:t>
      </w:r>
      <w:r>
        <w:rPr>
          <w:rFonts w:ascii="Times New Roman" w:hAnsi="Times New Roman" w:cs="Times New Roman"/>
          <w:bCs/>
          <w:i/>
          <w:iCs/>
          <w:sz w:val="22"/>
          <w:szCs w:val="22"/>
          <w:lang w:val="es-ES_tradnl"/>
        </w:rPr>
        <w:t>Epit</w:t>
      </w:r>
      <w:r>
        <w:rPr>
          <w:rFonts w:ascii="Times New Roman" w:hAnsi="Times New Roman" w:cs="Times New Roman"/>
          <w:bCs/>
          <w:sz w:val="22"/>
          <w:szCs w:val="22"/>
          <w:lang w:val="es-ES_tradnl"/>
        </w:rPr>
        <w:t>. 4.6)</w:t>
      </w:r>
    </w:p>
    <w:p w:rsidR="004A6940" w:rsidP="00225FBD" w:rsidRDefault="004A6940" w14:paraId="5935F895" w14:textId="77777777">
      <w:pPr>
        <w:pStyle w:val="Subttulo"/>
        <w:rPr>
          <w:lang w:val="es-ES_tradnl"/>
        </w:rPr>
      </w:pPr>
      <w:r w:rsidRPr="006C0DA9">
        <w:rPr>
          <w:lang w:val="es-ES_tradnl"/>
        </w:rPr>
        <w:t>ὡς δὲ εἶδεν Ἀχιλλεὺς τὴν Πρωτεσιλάου ναῦν καιομένην, ἐκπέμπει</w:t>
      </w:r>
      <w:r>
        <w:rPr>
          <w:lang w:val="es-ES_tradnl"/>
        </w:rPr>
        <w:t xml:space="preserve"> </w:t>
      </w:r>
      <w:r w:rsidRPr="006C0DA9">
        <w:rPr>
          <w:lang w:val="es-ES_tradnl"/>
        </w:rPr>
        <w:t>Πάτροκλον καθοπλίσας τοῖς ἰδίοις ὅπλοις μετὰ τῶν Μυρμιδόνων,</w:t>
      </w:r>
      <w:r>
        <w:rPr>
          <w:lang w:val="es-ES_tradnl"/>
        </w:rPr>
        <w:t xml:space="preserve"> </w:t>
      </w:r>
      <w:r w:rsidRPr="006C0DA9">
        <w:rPr>
          <w:lang w:val="es-ES_tradnl"/>
        </w:rPr>
        <w:t>δοὺς αὐτῷ τοὺς ἵππους. ἰδόντες δὲ αὐτὸν οἱ Τρῶες καὶ νομίσαντες</w:t>
      </w:r>
      <w:r>
        <w:rPr>
          <w:lang w:val="es-ES_tradnl"/>
        </w:rPr>
        <w:t xml:space="preserve"> </w:t>
      </w:r>
      <w:r w:rsidRPr="006C0DA9">
        <w:rPr>
          <w:lang w:val="es-ES_tradnl"/>
        </w:rPr>
        <w:t>Ἀχιλλέα εἶναι εἰς φυγὴν τρέπονται. καταδιώξας δὲ αὐτοὺς εἰς τὸ</w:t>
      </w:r>
      <w:r>
        <w:rPr>
          <w:lang w:val="es-ES_tradnl"/>
        </w:rPr>
        <w:t xml:space="preserve"> </w:t>
      </w:r>
      <w:r w:rsidRPr="006C0DA9">
        <w:rPr>
          <w:lang w:val="es-ES_tradnl"/>
        </w:rPr>
        <w:t>τεῖχος πολλοὺς ἀναιρεῖ, ὑφ᾽ Ἕκτορος ἀναιρεῖται.</w:t>
      </w:r>
    </w:p>
    <w:p w:rsidR="004A6940" w:rsidP="004A6940" w:rsidRDefault="004A6940" w14:paraId="46A4A40E" w14:textId="77777777">
      <w:pPr>
        <w:spacing w:after="240" w:line="276" w:lineRule="auto"/>
        <w:jc w:val="both"/>
        <w:rPr>
          <w:rFonts w:ascii="Times New Roman" w:hAnsi="Times New Roman" w:cs="Times New Roman"/>
          <w:bCs/>
          <w:lang w:val="es-ES_tradnl"/>
        </w:rPr>
      </w:pPr>
    </w:p>
    <w:p w:rsidR="00225FBD" w:rsidRDefault="00225FBD" w14:paraId="04FDB7B4"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7E2BFE" w:rsidR="004A6940" w:rsidP="004A6940" w:rsidRDefault="00FB205E" w14:paraId="068E54BC" w14:textId="45AC7B29">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20</w:t>
      </w:r>
      <w:r w:rsidR="004A6940">
        <w:rPr>
          <w:rFonts w:ascii="Times New Roman" w:hAnsi="Times New Roman" w:cs="Times New Roman"/>
          <w:b/>
          <w:sz w:val="28"/>
          <w:szCs w:val="28"/>
          <w:lang w:val="es-ES_tradnl"/>
        </w:rPr>
        <w:t>. Odiseo se acerca a la cueva del Cíclope Polifemo</w:t>
      </w:r>
    </w:p>
    <w:p w:rsidRPr="004B5C9F" w:rsidR="004A6940" w:rsidP="004A6940" w:rsidRDefault="004A6940" w14:paraId="1D55534A"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 xml:space="preserve">Apol. </w:t>
      </w:r>
      <w:r>
        <w:rPr>
          <w:rFonts w:ascii="Times New Roman" w:hAnsi="Times New Roman" w:cs="Times New Roman"/>
          <w:bCs/>
          <w:i/>
          <w:iCs/>
          <w:sz w:val="22"/>
          <w:szCs w:val="22"/>
          <w:lang w:val="es-ES_tradnl"/>
        </w:rPr>
        <w:t>Epit</w:t>
      </w:r>
      <w:r>
        <w:rPr>
          <w:rFonts w:ascii="Times New Roman" w:hAnsi="Times New Roman" w:cs="Times New Roman"/>
          <w:bCs/>
          <w:sz w:val="22"/>
          <w:szCs w:val="22"/>
          <w:lang w:val="es-ES_tradnl"/>
        </w:rPr>
        <w:t>. 7.4)</w:t>
      </w:r>
    </w:p>
    <w:p w:rsidR="004A6940" w:rsidP="00225FBD" w:rsidRDefault="004A6940" w14:paraId="6D69110D" w14:textId="77777777">
      <w:pPr>
        <w:pStyle w:val="Subttulo"/>
        <w:rPr>
          <w:lang w:val="es-ES_tradnl"/>
        </w:rPr>
      </w:pPr>
      <w:r w:rsidRPr="006C0DA9">
        <w:rPr>
          <w:lang w:val="es-ES_tradnl"/>
        </w:rPr>
        <w:t>καταλιπὼν δὲ τὰς λοιπὰς ναῦς ἐν τῇ πλησίον νήσῳ, μίαν ἔχων τῇ</w:t>
      </w:r>
      <w:r>
        <w:rPr>
          <w:lang w:val="es-ES_tradnl"/>
        </w:rPr>
        <w:t xml:space="preserve"> </w:t>
      </w:r>
      <w:r w:rsidRPr="006C0DA9">
        <w:rPr>
          <w:lang w:val="es-ES_tradnl"/>
        </w:rPr>
        <w:t>Κυκλώπων γῇ προσπελάζει. μετὰ δώδεκα ἑταίρων ἀποβαίνει τῆς</w:t>
      </w:r>
      <w:r>
        <w:rPr>
          <w:lang w:val="es-ES_tradnl"/>
        </w:rPr>
        <w:t xml:space="preserve"> </w:t>
      </w:r>
      <w:r w:rsidRPr="006C0DA9">
        <w:rPr>
          <w:lang w:val="es-ES_tradnl"/>
        </w:rPr>
        <w:t>νεώς. ἔστι δὲ τῆς θαλάσσης πλησίον ἄντρον, εἰς ὃ ἔρχεται ἔχων</w:t>
      </w:r>
      <w:r>
        <w:rPr>
          <w:lang w:val="es-ES_tradnl"/>
        </w:rPr>
        <w:t xml:space="preserve"> </w:t>
      </w:r>
      <w:r w:rsidRPr="006C0DA9">
        <w:rPr>
          <w:lang w:val="es-ES_tradnl"/>
        </w:rPr>
        <w:t>ἀσκὸν οἴνου. ἦν δὲ Πολυφήμου τὸ ἄντρον, ὃς ἦν Ποσειδῶνος καὶ</w:t>
      </w:r>
      <w:r>
        <w:rPr>
          <w:lang w:val="es-ES_tradnl"/>
        </w:rPr>
        <w:t xml:space="preserve"> </w:t>
      </w:r>
      <w:r w:rsidRPr="006C0DA9">
        <w:rPr>
          <w:lang w:val="es-ES_tradnl"/>
        </w:rPr>
        <w:t>Θοώσης νύμφης, ἀνὴρ ὑπερμεγέθης ἄγριος ἀνδροφάγος, ἔχων ἕνα</w:t>
      </w:r>
      <w:r>
        <w:rPr>
          <w:lang w:val="es-ES_tradnl"/>
        </w:rPr>
        <w:t xml:space="preserve"> </w:t>
      </w:r>
      <w:r w:rsidRPr="006C0DA9">
        <w:rPr>
          <w:lang w:val="es-ES_tradnl"/>
        </w:rPr>
        <w:t>ὀφθαλμὸν ἐπὶ τοῦ μετώπου.</w:t>
      </w:r>
    </w:p>
    <w:p w:rsidR="004A6940" w:rsidRDefault="004A6940" w14:paraId="72C01163" w14:textId="39BEBFC2">
      <w:pPr>
        <w:rPr>
          <w:rFonts w:ascii="Times New Roman" w:hAnsi="Times New Roman" w:cs="Times New Roman"/>
          <w:smallCaps/>
          <w:lang w:val="es-ES_tradnl"/>
        </w:rPr>
      </w:pPr>
      <w:r>
        <w:rPr>
          <w:rFonts w:ascii="Times New Roman" w:hAnsi="Times New Roman" w:cs="Times New Roman"/>
          <w:smallCaps/>
          <w:lang w:val="es-ES_tradnl"/>
        </w:rPr>
        <w:br w:type="page"/>
      </w:r>
    </w:p>
    <w:p w:rsidRPr="007E2BFE" w:rsidR="004A6940" w:rsidP="004A6940" w:rsidRDefault="00FB205E" w14:paraId="4D67F1EF" w14:textId="4E35D6EA">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21</w:t>
      </w:r>
      <w:r w:rsidR="004A6940">
        <w:rPr>
          <w:rFonts w:ascii="Times New Roman" w:hAnsi="Times New Roman" w:cs="Times New Roman"/>
          <w:b/>
          <w:sz w:val="28"/>
          <w:szCs w:val="28"/>
          <w:lang w:val="es-ES_tradnl"/>
        </w:rPr>
        <w:t>. Odiseo y las sirenas</w:t>
      </w:r>
    </w:p>
    <w:p w:rsidRPr="004B5C9F" w:rsidR="004A6940" w:rsidP="004A6940" w:rsidRDefault="004A6940" w14:paraId="27B9381D"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 xml:space="preserve">Apol. </w:t>
      </w:r>
      <w:r w:rsidRPr="006C0DA9">
        <w:rPr>
          <w:rFonts w:ascii="Times New Roman" w:hAnsi="Times New Roman" w:cs="Times New Roman"/>
          <w:bCs/>
          <w:i/>
          <w:iCs/>
          <w:sz w:val="22"/>
          <w:szCs w:val="22"/>
          <w:lang w:val="es-ES_tradnl"/>
        </w:rPr>
        <w:t>Epit</w:t>
      </w:r>
      <w:r>
        <w:rPr>
          <w:rFonts w:ascii="Times New Roman" w:hAnsi="Times New Roman" w:cs="Times New Roman"/>
          <w:bCs/>
          <w:sz w:val="22"/>
          <w:szCs w:val="22"/>
          <w:lang w:val="es-ES_tradnl"/>
        </w:rPr>
        <w:t xml:space="preserve">. </w:t>
      </w:r>
      <w:r w:rsidRPr="006C0DA9">
        <w:rPr>
          <w:rFonts w:ascii="Times New Roman" w:hAnsi="Times New Roman" w:cs="Times New Roman"/>
          <w:bCs/>
          <w:sz w:val="22"/>
          <w:szCs w:val="22"/>
          <w:lang w:val="es-ES_tradnl"/>
        </w:rPr>
        <w:t>7</w:t>
      </w:r>
      <w:r>
        <w:rPr>
          <w:rFonts w:ascii="Times New Roman" w:hAnsi="Times New Roman" w:cs="Times New Roman"/>
          <w:bCs/>
          <w:sz w:val="22"/>
          <w:szCs w:val="22"/>
          <w:lang w:val="es-ES_tradnl"/>
        </w:rPr>
        <w:t>.18-19)</w:t>
      </w:r>
    </w:p>
    <w:p w:rsidR="004A6940" w:rsidP="00225FBD" w:rsidRDefault="004A6940" w14:paraId="07AA85A8" w14:textId="77777777">
      <w:pPr>
        <w:pStyle w:val="Subttulo"/>
        <w:rPr>
          <w:lang w:val="es-ES_tradnl"/>
        </w:rPr>
      </w:pPr>
      <w:r w:rsidRPr="006C0DA9">
        <w:rPr>
          <w:lang w:val="es-ES_tradnl"/>
        </w:rPr>
        <w:t>Ὀδυσσεύς τὴν νῆσον παρέπλει τῶν Σειρήνων. αἱ δὲ Σειρῆνες ἦσαν</w:t>
      </w:r>
      <w:r>
        <w:rPr>
          <w:lang w:val="es-ES_tradnl"/>
        </w:rPr>
        <w:t xml:space="preserve"> </w:t>
      </w:r>
      <w:r w:rsidRPr="006C0DA9">
        <w:rPr>
          <w:lang w:val="es-ES_tradnl"/>
        </w:rPr>
        <w:t>Ἀχελῴου καὶ Μελπομένης, μιᾶς τῶν Μουσῶν, θυγατέρες, Πεισινόη</w:t>
      </w:r>
      <w:r>
        <w:rPr>
          <w:lang w:val="es-ES_tradnl"/>
        </w:rPr>
        <w:t xml:space="preserve"> </w:t>
      </w:r>
      <w:r w:rsidRPr="006C0DA9">
        <w:rPr>
          <w:lang w:val="es-ES_tradnl"/>
        </w:rPr>
        <w:t>Ἀγλαόπη Θελξιέπεια. τούτων ἡ μὲν ἐκιθάριζεν, ἡ δὲ ᾖδεν, ἡ δὲ</w:t>
      </w:r>
      <w:r>
        <w:rPr>
          <w:lang w:val="es-ES_tradnl"/>
        </w:rPr>
        <w:t xml:space="preserve"> </w:t>
      </w:r>
      <w:r w:rsidRPr="006C0DA9">
        <w:rPr>
          <w:lang w:val="es-ES_tradnl"/>
        </w:rPr>
        <w:t>ηὔλει, καὶ διὰ τούτων ἔπειθον καταμένειν τοὺς παραπλέοντας. εἶχον</w:t>
      </w:r>
      <w:r>
        <w:rPr>
          <w:lang w:val="es-ES_tradnl"/>
        </w:rPr>
        <w:t xml:space="preserve"> </w:t>
      </w:r>
      <w:r w:rsidRPr="006C0DA9">
        <w:rPr>
          <w:lang w:val="es-ES_tradnl"/>
        </w:rPr>
        <w:t>δὲ ἀπὸ τῶν μηρῶν ὀρνίθων μορφάς. ταύτας παραπλέων Ὀδυσσεύς,</w:t>
      </w:r>
      <w:r>
        <w:rPr>
          <w:lang w:val="es-ES_tradnl"/>
        </w:rPr>
        <w:t xml:space="preserve"> </w:t>
      </w:r>
      <w:r w:rsidRPr="006C0DA9">
        <w:rPr>
          <w:lang w:val="es-ES_tradnl"/>
        </w:rPr>
        <w:t>τῆς ᾠδῆς βουλόμενος ὑπακοῦσαι, τῶν μὲν ἑταίρων τὰ ὦτα ἔβυσε</w:t>
      </w:r>
      <w:r>
        <w:rPr>
          <w:lang w:val="es-ES_tradnl"/>
        </w:rPr>
        <w:t xml:space="preserve"> </w:t>
      </w:r>
      <w:r w:rsidRPr="006C0DA9">
        <w:rPr>
          <w:lang w:val="es-ES_tradnl"/>
        </w:rPr>
        <w:t>κηρῷ, ἑαυτὸν δὲ ἐκέλευσε προσδεθῆναι τῷ ἱστῷ.</w:t>
      </w:r>
    </w:p>
    <w:p w:rsidR="004A6940" w:rsidP="004A6940" w:rsidRDefault="004A6940" w14:paraId="33D63EB2" w14:textId="77777777">
      <w:pPr>
        <w:jc w:val="both"/>
        <w:rPr>
          <w:rFonts w:ascii="Times New Roman" w:hAnsi="Times New Roman" w:cs="Times New Roman"/>
          <w:smallCaps/>
          <w:lang w:val="es-ES_tradnl"/>
        </w:rPr>
      </w:pPr>
    </w:p>
    <w:p w:rsidR="00225FBD" w:rsidRDefault="00225FBD" w14:paraId="201EC4F2"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6C0DA9" w:rsidR="004A6940" w:rsidP="004A6940" w:rsidRDefault="004A6940" w14:paraId="3D300323" w14:textId="147D25C5">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2</w:t>
      </w:r>
      <w:r w:rsidR="00FB205E">
        <w:rPr>
          <w:rFonts w:ascii="Times New Roman" w:hAnsi="Times New Roman" w:cs="Times New Roman"/>
          <w:b/>
          <w:sz w:val="28"/>
          <w:szCs w:val="28"/>
          <w:lang w:val="es-ES_tradnl"/>
        </w:rPr>
        <w:t>2</w:t>
      </w:r>
      <w:r>
        <w:rPr>
          <w:rFonts w:ascii="Times New Roman" w:hAnsi="Times New Roman" w:cs="Times New Roman"/>
          <w:b/>
          <w:sz w:val="28"/>
          <w:szCs w:val="28"/>
          <w:lang w:val="es-ES_tradnl"/>
        </w:rPr>
        <w:t xml:space="preserve">. Argumento de </w:t>
      </w:r>
      <w:r>
        <w:rPr>
          <w:rFonts w:ascii="Times New Roman" w:hAnsi="Times New Roman" w:cs="Times New Roman"/>
          <w:b/>
          <w:i/>
          <w:iCs/>
          <w:sz w:val="28"/>
          <w:szCs w:val="28"/>
          <w:lang w:val="es-ES_tradnl"/>
        </w:rPr>
        <w:t>Hécuba</w:t>
      </w:r>
    </w:p>
    <w:p w:rsidRPr="004B5C9F" w:rsidR="004A6940" w:rsidP="004A6940" w:rsidRDefault="004A6940" w14:paraId="75F532B3"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la recensión de los manuscritos bizantinos)</w:t>
      </w:r>
    </w:p>
    <w:p w:rsidR="004A6940" w:rsidP="00225FBD" w:rsidRDefault="004A6940" w14:paraId="5AA6E6D3" w14:textId="77777777">
      <w:pPr>
        <w:pStyle w:val="Subttulo"/>
        <w:rPr>
          <w:lang w:val="es-ES_tradnl"/>
        </w:rPr>
      </w:pPr>
      <w:r w:rsidRPr="006C0DA9">
        <w:rPr>
          <w:lang w:val="es-ES_tradnl"/>
        </w:rPr>
        <w:t>Μετὰ τὴν Ἰλίου πολιορκίαν οἱ μὲν Ἕλληνες εἰς τὴν ἀντιπέραν τῆς</w:t>
      </w:r>
      <w:r>
        <w:rPr>
          <w:lang w:val="es-ES_tradnl"/>
        </w:rPr>
        <w:t xml:space="preserve"> </w:t>
      </w:r>
      <w:r w:rsidRPr="006C0DA9">
        <w:rPr>
          <w:lang w:val="es-ES_tradnl"/>
        </w:rPr>
        <w:t>Τρῳάδος Χερρόνησον καθωρμίσθησαν· Ἀχιλλεὺς δὲ νυκτὸς</w:t>
      </w:r>
      <w:r>
        <w:rPr>
          <w:lang w:val="es-ES_tradnl"/>
        </w:rPr>
        <w:t xml:space="preserve"> </w:t>
      </w:r>
      <w:r w:rsidRPr="006C0DA9">
        <w:rPr>
          <w:lang w:val="es-ES_tradnl"/>
        </w:rPr>
        <w:t>ὁραθεὶς σφάγιον ᾔτει μίαν τῶν θυγατέρων τοῦ Πριάμου. οἱ μὲν οὖν</w:t>
      </w:r>
      <w:r>
        <w:rPr>
          <w:lang w:val="es-ES_tradnl"/>
        </w:rPr>
        <w:t xml:space="preserve"> </w:t>
      </w:r>
      <w:r w:rsidRPr="006C0DA9">
        <w:rPr>
          <w:lang w:val="es-ES_tradnl"/>
        </w:rPr>
        <w:t>Ἕλληνες τιμῶντες τὸν ἥρωα Πολυξένην ἐσφαγίασαν.</w:t>
      </w:r>
      <w:r>
        <w:rPr>
          <w:lang w:val="es-ES_tradnl"/>
        </w:rPr>
        <w:t xml:space="preserve"> </w:t>
      </w:r>
      <w:r w:rsidRPr="006C0DA9">
        <w:rPr>
          <w:lang w:val="es-ES_tradnl"/>
        </w:rPr>
        <w:t>Πολυμήστωρ δὲ ὁ τῶν Θρᾳκῶν βασιλεὺς ἕνα τῶν Πριαμιδῶν</w:t>
      </w:r>
      <w:r>
        <w:rPr>
          <w:lang w:val="es-ES_tradnl"/>
        </w:rPr>
        <w:t xml:space="preserve"> </w:t>
      </w:r>
      <w:r w:rsidRPr="006C0DA9">
        <w:rPr>
          <w:lang w:val="es-ES_tradnl"/>
        </w:rPr>
        <w:t>Πολύδωρον ἔσφαξεν. Εἰλήφει δὲ τοῦτον (sc. τὸν Πολύδωρον) παρὰ</w:t>
      </w:r>
      <w:r>
        <w:rPr>
          <w:lang w:val="es-ES_tradnl"/>
        </w:rPr>
        <w:t xml:space="preserve"> </w:t>
      </w:r>
      <w:r w:rsidRPr="006C0DA9">
        <w:rPr>
          <w:lang w:val="es-ES_tradnl"/>
        </w:rPr>
        <w:t>τοῦ Πριάμου ὁ Πολυμήστωρ ἐν παρακαταθήκῃ μετὰ χρημάτων.</w:t>
      </w:r>
    </w:p>
    <w:p w:rsidR="004A6940" w:rsidP="004A6940" w:rsidRDefault="004A6940" w14:paraId="6C4E7C89" w14:textId="77777777">
      <w:pPr>
        <w:spacing w:after="240" w:line="276" w:lineRule="auto"/>
        <w:jc w:val="both"/>
        <w:rPr>
          <w:rFonts w:ascii="Times New Roman" w:hAnsi="Times New Roman" w:cs="Times New Roman"/>
          <w:bCs/>
          <w:lang w:val="es-ES_tradnl"/>
        </w:rPr>
      </w:pPr>
    </w:p>
    <w:p w:rsidR="00225FBD" w:rsidRDefault="00225FBD" w14:paraId="6B65AD42"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6C0DA9" w:rsidR="004A6940" w:rsidP="004A6940" w:rsidRDefault="004A6940" w14:paraId="4FF218C6" w14:textId="57762B3D">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2</w:t>
      </w:r>
      <w:r w:rsidR="00FB205E">
        <w:rPr>
          <w:rFonts w:ascii="Times New Roman" w:hAnsi="Times New Roman" w:cs="Times New Roman"/>
          <w:b/>
          <w:sz w:val="28"/>
          <w:szCs w:val="28"/>
          <w:lang w:val="es-ES_tradnl"/>
        </w:rPr>
        <w:t>3</w:t>
      </w:r>
      <w:r>
        <w:rPr>
          <w:rFonts w:ascii="Times New Roman" w:hAnsi="Times New Roman" w:cs="Times New Roman"/>
          <w:b/>
          <w:sz w:val="28"/>
          <w:szCs w:val="28"/>
          <w:lang w:val="es-ES_tradnl"/>
        </w:rPr>
        <w:t>. El enigma de la Esfinge</w:t>
      </w:r>
    </w:p>
    <w:p w:rsidRPr="004B5C9F" w:rsidR="004A6940" w:rsidP="004A6940" w:rsidRDefault="004A6940" w14:paraId="15AD41E5"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 xml:space="preserve">Apol. </w:t>
      </w:r>
      <w:r w:rsidRPr="006C0DA9">
        <w:rPr>
          <w:rFonts w:ascii="Times New Roman" w:hAnsi="Times New Roman" w:cs="Times New Roman"/>
          <w:bCs/>
          <w:sz w:val="22"/>
          <w:szCs w:val="22"/>
          <w:lang w:val="es-ES_tradnl"/>
        </w:rPr>
        <w:t>3.5.8</w:t>
      </w:r>
      <w:r>
        <w:rPr>
          <w:rFonts w:ascii="Times New Roman" w:hAnsi="Times New Roman" w:cs="Times New Roman"/>
          <w:bCs/>
          <w:sz w:val="22"/>
          <w:szCs w:val="22"/>
          <w:lang w:val="es-ES_tradnl"/>
        </w:rPr>
        <w:t>)</w:t>
      </w:r>
    </w:p>
    <w:p w:rsidR="004A6940" w:rsidP="00225FBD" w:rsidRDefault="004A6940" w14:paraId="32C59920" w14:textId="77777777">
      <w:pPr>
        <w:pStyle w:val="Subttulo"/>
        <w:rPr>
          <w:lang w:val="es-ES_tradnl"/>
        </w:rPr>
      </w:pPr>
      <w:r w:rsidRPr="006C0DA9">
        <w:rPr>
          <w:lang w:val="el-GR"/>
        </w:rPr>
        <w:t>πολλῶν</w:t>
      </w:r>
      <w:r w:rsidRPr="006C0DA9">
        <w:rPr>
          <w:lang w:val="es-ES_tradnl"/>
        </w:rPr>
        <w:t xml:space="preserve"> </w:t>
      </w:r>
      <w:r w:rsidRPr="006C0DA9">
        <w:rPr>
          <w:lang w:val="el-GR"/>
        </w:rPr>
        <w:t>δὲ</w:t>
      </w:r>
      <w:r w:rsidRPr="006C0DA9">
        <w:rPr>
          <w:lang w:val="es-ES_tradnl"/>
        </w:rPr>
        <w:t xml:space="preserve"> </w:t>
      </w:r>
      <w:r w:rsidRPr="006C0DA9">
        <w:rPr>
          <w:lang w:val="el-GR"/>
        </w:rPr>
        <w:t>ἀπολλυμένων</w:t>
      </w:r>
      <w:r w:rsidRPr="006C0DA9">
        <w:rPr>
          <w:lang w:val="es-ES_tradnl"/>
        </w:rPr>
        <w:t xml:space="preserve">, </w:t>
      </w:r>
      <w:r w:rsidRPr="006C0DA9">
        <w:rPr>
          <w:lang w:val="el-GR"/>
        </w:rPr>
        <w:t>κηρύσσει</w:t>
      </w:r>
      <w:r w:rsidRPr="006C0DA9">
        <w:rPr>
          <w:lang w:val="es-ES_tradnl"/>
        </w:rPr>
        <w:t xml:space="preserve"> </w:t>
      </w:r>
      <w:r w:rsidRPr="006C0DA9">
        <w:rPr>
          <w:lang w:val="el-GR"/>
        </w:rPr>
        <w:t>Κρέων</w:t>
      </w:r>
      <w:r w:rsidRPr="006C0DA9">
        <w:rPr>
          <w:lang w:val="es-ES_tradnl"/>
        </w:rPr>
        <w:t xml:space="preserve"> </w:t>
      </w:r>
      <w:r w:rsidRPr="006C0DA9">
        <w:rPr>
          <w:lang w:val="el-GR"/>
        </w:rPr>
        <w:t>δώσειν</w:t>
      </w:r>
      <w:r w:rsidRPr="006C0DA9">
        <w:rPr>
          <w:lang w:val="es-ES_tradnl"/>
        </w:rPr>
        <w:t xml:space="preserve"> </w:t>
      </w:r>
      <w:r w:rsidRPr="006C0DA9">
        <w:rPr>
          <w:lang w:val="el-GR"/>
        </w:rPr>
        <w:t>τῷ</w:t>
      </w:r>
      <w:r w:rsidRPr="006C0DA9">
        <w:rPr>
          <w:lang w:val="es-ES_tradnl"/>
        </w:rPr>
        <w:t xml:space="preserve"> </w:t>
      </w:r>
      <w:r w:rsidRPr="006C0DA9">
        <w:rPr>
          <w:lang w:val="el-GR"/>
        </w:rPr>
        <w:t>τὸ</w:t>
      </w:r>
      <w:r w:rsidRPr="006C0DA9">
        <w:rPr>
          <w:lang w:val="es-ES_tradnl"/>
        </w:rPr>
        <w:t xml:space="preserve"> </w:t>
      </w:r>
      <w:r w:rsidRPr="006C0DA9">
        <w:rPr>
          <w:lang w:val="el-GR"/>
        </w:rPr>
        <w:t>αἴνιγμα</w:t>
      </w:r>
      <w:r>
        <w:rPr>
          <w:lang w:val="es-ES_tradnl"/>
        </w:rPr>
        <w:t xml:space="preserve"> </w:t>
      </w:r>
      <w:r w:rsidRPr="006C0DA9">
        <w:rPr>
          <w:lang w:val="es-ES_tradnl"/>
        </w:rPr>
        <w:t>λύσοντι καὶ τὴν βασιλείαν καὶ τὴν Λαΐου γυναῖκα. Οἰδίπους δὲ</w:t>
      </w:r>
      <w:r>
        <w:rPr>
          <w:lang w:val="es-ES_tradnl"/>
        </w:rPr>
        <w:t xml:space="preserve"> </w:t>
      </w:r>
      <w:r w:rsidRPr="006C0DA9">
        <w:rPr>
          <w:lang w:val="es-ES_tradnl"/>
        </w:rPr>
        <w:t>ἀκούσας ἔλυσεν, εἰπὼν τὸ αἴνιγμα τὸ ὑπὸ τῆς Σφιγγὸς λεγόμενον</w:t>
      </w:r>
      <w:r>
        <w:rPr>
          <w:lang w:val="es-ES_tradnl"/>
        </w:rPr>
        <w:t xml:space="preserve"> </w:t>
      </w:r>
      <w:r w:rsidRPr="006C0DA9">
        <w:rPr>
          <w:lang w:val="es-ES_tradnl"/>
        </w:rPr>
        <w:t>ἄνθρωπον εἶναι</w:t>
      </w:r>
      <w:proofErr w:type="gramStart"/>
      <w:r w:rsidRPr="006C0DA9">
        <w:rPr>
          <w:lang w:val="es-ES_tradnl"/>
        </w:rPr>
        <w:t>·</w:t>
      </w:r>
      <w:r>
        <w:rPr>
          <w:lang w:val="es-ES_tradnl"/>
        </w:rPr>
        <w:t>[</w:t>
      </w:r>
      <w:proofErr w:type="gramEnd"/>
      <w:r w:rsidRPr="006C0DA9">
        <w:rPr>
          <w:lang w:val="es-ES_tradnl"/>
        </w:rPr>
        <w:t>…</w:t>
      </w:r>
      <w:r>
        <w:rPr>
          <w:lang w:val="es-ES_tradnl"/>
        </w:rPr>
        <w:t>]</w:t>
      </w:r>
      <w:r w:rsidRPr="006C0DA9">
        <w:rPr>
          <w:lang w:val="es-ES_tradnl"/>
        </w:rPr>
        <w:t xml:space="preserve"> ἡ μὲν οὖν Σφὶγξ ἀπὸ τῆς ἀκροπόλεως ἑαυτὴν</w:t>
      </w:r>
      <w:r>
        <w:rPr>
          <w:lang w:val="es-ES_tradnl"/>
        </w:rPr>
        <w:t xml:space="preserve"> </w:t>
      </w:r>
      <w:r w:rsidRPr="006C0DA9">
        <w:rPr>
          <w:lang w:val="es-ES_tradnl"/>
        </w:rPr>
        <w:t>ἔρριψεν, Οἰδίπους δὲ καὶ τὴν βασιλείαν παρέλαβε καὶ τὴν μητέρα</w:t>
      </w:r>
      <w:r>
        <w:rPr>
          <w:lang w:val="es-ES_tradnl"/>
        </w:rPr>
        <w:t xml:space="preserve"> </w:t>
      </w:r>
      <w:r w:rsidRPr="006C0DA9">
        <w:rPr>
          <w:lang w:val="es-ES_tradnl"/>
        </w:rPr>
        <w:t>ἔγημεν ἀγνοῶν, καὶ παῖδας ἐτέκνωσεν ἐξ αὐτῆς Πολυνείκη καὶ</w:t>
      </w:r>
      <w:r>
        <w:rPr>
          <w:lang w:val="es-ES_tradnl"/>
        </w:rPr>
        <w:t xml:space="preserve"> </w:t>
      </w:r>
      <w:r w:rsidRPr="006C0DA9">
        <w:rPr>
          <w:lang w:val="es-ES_tradnl"/>
        </w:rPr>
        <w:t>Ἐτεοκλέα, θυγατέρας δὲ Ἰσμήνην καὶ Ἀντιγόνην.</w:t>
      </w:r>
    </w:p>
    <w:p w:rsidR="004A6940" w:rsidP="004A6940" w:rsidRDefault="004A6940" w14:paraId="4E20927B" w14:textId="77777777">
      <w:pPr>
        <w:spacing w:after="240" w:line="276" w:lineRule="auto"/>
        <w:jc w:val="both"/>
        <w:rPr>
          <w:rFonts w:ascii="Times New Roman" w:hAnsi="Times New Roman" w:cs="Times New Roman"/>
          <w:bCs/>
          <w:lang w:val="es-ES_tradnl"/>
        </w:rPr>
      </w:pPr>
    </w:p>
    <w:p w:rsidR="00225FBD" w:rsidRDefault="00225FBD" w14:paraId="4A359439"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6C0DA9" w:rsidR="004A6940" w:rsidP="004A6940" w:rsidRDefault="004A6940" w14:paraId="61903D89" w14:textId="36B49E9C">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2</w:t>
      </w:r>
      <w:r w:rsidR="00FB205E">
        <w:rPr>
          <w:rFonts w:ascii="Times New Roman" w:hAnsi="Times New Roman" w:cs="Times New Roman"/>
          <w:b/>
          <w:sz w:val="28"/>
          <w:szCs w:val="28"/>
          <w:lang w:val="es-ES_tradnl"/>
        </w:rPr>
        <w:t>4</w:t>
      </w:r>
      <w:r>
        <w:rPr>
          <w:rFonts w:ascii="Times New Roman" w:hAnsi="Times New Roman" w:cs="Times New Roman"/>
          <w:b/>
          <w:sz w:val="28"/>
          <w:szCs w:val="28"/>
          <w:lang w:val="es-ES_tradnl"/>
        </w:rPr>
        <w:t>. Eteocles y Polinices</w:t>
      </w:r>
    </w:p>
    <w:p w:rsidRPr="004B5C9F" w:rsidR="004A6940" w:rsidP="004A6940" w:rsidRDefault="004A6940" w14:paraId="75959399"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 xml:space="preserve">Apol. </w:t>
      </w:r>
      <w:r w:rsidRPr="006C0DA9">
        <w:rPr>
          <w:rFonts w:ascii="Times New Roman" w:hAnsi="Times New Roman" w:cs="Times New Roman"/>
          <w:bCs/>
          <w:sz w:val="22"/>
          <w:szCs w:val="22"/>
          <w:lang w:val="es-ES_tradnl"/>
        </w:rPr>
        <w:t>3.</w:t>
      </w:r>
      <w:r>
        <w:rPr>
          <w:rFonts w:ascii="Times New Roman" w:hAnsi="Times New Roman" w:cs="Times New Roman"/>
          <w:bCs/>
          <w:sz w:val="22"/>
          <w:szCs w:val="22"/>
          <w:lang w:val="es-ES_tradnl"/>
        </w:rPr>
        <w:t>6.1)</w:t>
      </w:r>
    </w:p>
    <w:p w:rsidR="00225FBD" w:rsidP="00225FBD" w:rsidRDefault="004A6940" w14:paraId="064C44D4" w14:textId="01B554E9">
      <w:pPr>
        <w:pStyle w:val="Subttulo"/>
        <w:rPr>
          <w:lang w:val="es-ES_tradnl"/>
        </w:rPr>
      </w:pPr>
      <w:r w:rsidRPr="00B72C0A">
        <w:rPr>
          <w:lang w:val="es-ES_tradnl"/>
        </w:rPr>
        <w:t>Ἐτεοκλῆς δὲ καὶ Πολυνείκης περὶ τῆς βασιλείας συντίθενται πρὸς</w:t>
      </w:r>
      <w:r>
        <w:rPr>
          <w:lang w:val="es-ES_tradnl"/>
        </w:rPr>
        <w:t xml:space="preserve"> </w:t>
      </w:r>
      <w:r w:rsidRPr="00B72C0A">
        <w:rPr>
          <w:lang w:val="es-ES_tradnl"/>
        </w:rPr>
        <w:t>ἀλλήλους, καὶ αὐτοῖς δοκεῖ τὸν ἕτερον κατ᾽ ἐνιαυτὸν ἄρχειν. Tινὲς</w:t>
      </w:r>
      <w:r>
        <w:rPr>
          <w:lang w:val="es-ES_tradnl"/>
        </w:rPr>
        <w:t xml:space="preserve"> </w:t>
      </w:r>
      <w:r w:rsidRPr="00B72C0A">
        <w:rPr>
          <w:lang w:val="es-ES_tradnl"/>
        </w:rPr>
        <w:t>μὲν οὖν λέγουσι πρῶτον ἄρξαντα Πολυνείκη παραδοῦναι ἐνιαυτὸν</w:t>
      </w:r>
      <w:r>
        <w:rPr>
          <w:lang w:val="es-ES_tradnl"/>
        </w:rPr>
        <w:t xml:space="preserve"> </w:t>
      </w:r>
      <w:r w:rsidRPr="00B72C0A">
        <w:rPr>
          <w:lang w:val="es-ES_tradnl"/>
        </w:rPr>
        <w:t>τὴν βασιλείαν Ἐτεοκλεῖ, τινὲς δὲ πρῶτον Ἐτεοκλέα ἄρξαντα μὴ</w:t>
      </w:r>
      <w:r>
        <w:rPr>
          <w:lang w:val="es-ES_tradnl"/>
        </w:rPr>
        <w:t xml:space="preserve"> </w:t>
      </w:r>
      <w:r w:rsidRPr="00B72C0A">
        <w:rPr>
          <w:lang w:val="es-ES_tradnl"/>
        </w:rPr>
        <w:t xml:space="preserve">βούλεσθαι παραδοῦναι τὴν βασιλείαν. Πολυνείκης </w:t>
      </w:r>
      <w:r w:rsidR="00DD73C1">
        <w:rPr>
          <w:lang w:val="el-GR"/>
        </w:rPr>
        <w:t>ο</w:t>
      </w:r>
      <w:r w:rsidRPr="00B72C0A" w:rsidR="00DD73C1">
        <w:rPr>
          <w:lang w:val="es-ES_tradnl"/>
        </w:rPr>
        <w:t xml:space="preserve">ὖν </w:t>
      </w:r>
      <w:r w:rsidRPr="00B72C0A">
        <w:rPr>
          <w:lang w:val="es-ES_tradnl"/>
        </w:rPr>
        <w:t>ἐκ Θηβῶν</w:t>
      </w:r>
      <w:r>
        <w:rPr>
          <w:lang w:val="es-ES_tradnl"/>
        </w:rPr>
        <w:t xml:space="preserve"> </w:t>
      </w:r>
      <w:r w:rsidRPr="00B72C0A">
        <w:rPr>
          <w:lang w:val="es-ES_tradnl"/>
        </w:rPr>
        <w:t>ἔφευγε καὶ ἧκεν εἰς Ἄργος, τόν τε ὅρμον καὶ τὸν πέπλον ἔχων.</w:t>
      </w:r>
      <w:r>
        <w:rPr>
          <w:lang w:val="es-ES_tradnl"/>
        </w:rPr>
        <w:t xml:space="preserve"> </w:t>
      </w:r>
      <w:r w:rsidRPr="00B72C0A">
        <w:rPr>
          <w:lang w:val="es-ES_tradnl"/>
        </w:rPr>
        <w:t>Eβασίλευε δὲ Ἄργους Ἄδραστος.</w:t>
      </w:r>
    </w:p>
    <w:p w:rsidR="00225FBD" w:rsidRDefault="00225FBD" w14:paraId="24871622" w14:textId="77777777">
      <w:pPr>
        <w:rPr>
          <w:rFonts w:ascii="Palatino Linotype" w:hAnsi="Palatino Linotype" w:eastAsiaTheme="majorEastAsia" w:cstheme="majorBidi"/>
          <w:color w:val="404040" w:themeColor="text1" w:themeTint="BF"/>
          <w:spacing w:val="15"/>
          <w:sz w:val="22"/>
          <w:szCs w:val="28"/>
          <w:lang w:val="es-ES_tradnl"/>
        </w:rPr>
      </w:pPr>
      <w:r>
        <w:rPr>
          <w:lang w:val="es-ES_tradnl"/>
        </w:rPr>
        <w:br w:type="page"/>
      </w:r>
    </w:p>
    <w:p w:rsidR="004A6940" w:rsidP="007A7B7F" w:rsidRDefault="004A6940" w14:paraId="36F9303D" w14:textId="5E6DB20C">
      <w:pPr>
        <w:pStyle w:val="Ttulo1"/>
      </w:pPr>
      <w:bookmarkStart w:name="_Toc202768537" w:id="2"/>
      <w:r>
        <w:lastRenderedPageBreak/>
        <w:t>Vida familiar. Mujer. Educación</w:t>
      </w:r>
      <w:bookmarkEnd w:id="2"/>
    </w:p>
    <w:p w:rsidRPr="004A6940" w:rsidR="004A6940" w:rsidP="004A6940" w:rsidRDefault="004A6940" w14:paraId="2FBDAA3C" w14:textId="77777777">
      <w:pPr>
        <w:jc w:val="center"/>
        <w:rPr>
          <w:rFonts w:ascii="Times New Roman" w:hAnsi="Times New Roman" w:cs="Times New Roman"/>
          <w:smallCaps/>
          <w:sz w:val="28"/>
          <w:szCs w:val="28"/>
          <w:lang w:val="es-ES_tradnl"/>
        </w:rPr>
      </w:pPr>
    </w:p>
    <w:p w:rsidRPr="004A6940" w:rsidR="004A6940" w:rsidP="004A6940" w:rsidRDefault="004A6940" w14:paraId="2112550C" w14:textId="656D15C8">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 xml:space="preserve">Las relaciones familiares: autoridad paterna (adaptado de Arist. </w:t>
      </w:r>
      <w:r>
        <w:rPr>
          <w:rFonts w:ascii="Times New Roman" w:hAnsi="Times New Roman" w:cs="Times New Roman"/>
          <w:i/>
          <w:iCs/>
          <w:lang w:val="es-ES_tradnl"/>
        </w:rPr>
        <w:t>Pol</w:t>
      </w:r>
      <w:r>
        <w:rPr>
          <w:rFonts w:ascii="Times New Roman" w:hAnsi="Times New Roman" w:cs="Times New Roman"/>
          <w:lang w:val="es-ES_tradnl"/>
        </w:rPr>
        <w:t>. 1259b)</w:t>
      </w:r>
    </w:p>
    <w:p w:rsidRPr="004A6940" w:rsidR="004A6940" w:rsidP="004A6940" w:rsidRDefault="004A6940" w14:paraId="2C113386" w14:textId="0A11F5B2">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 xml:space="preserve">El acuerdo matrimonial (adaptado de X. </w:t>
      </w:r>
      <w:r>
        <w:rPr>
          <w:rFonts w:ascii="Times New Roman" w:hAnsi="Times New Roman" w:cs="Times New Roman"/>
          <w:i/>
          <w:iCs/>
          <w:lang w:val="es-ES_tradnl"/>
        </w:rPr>
        <w:t>Oec</w:t>
      </w:r>
      <w:r>
        <w:rPr>
          <w:rFonts w:ascii="Times New Roman" w:hAnsi="Times New Roman" w:cs="Times New Roman"/>
          <w:lang w:val="es-ES_tradnl"/>
        </w:rPr>
        <w:t>. 7.10-11)</w:t>
      </w:r>
    </w:p>
    <w:p w:rsidRPr="004A6940" w:rsidR="004A6940" w:rsidP="004A6940" w:rsidRDefault="004A6940" w14:paraId="325403D6" w14:textId="03871916">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 xml:space="preserve">La distribución de tareas entre hombre y mujer I (adaptado de X. </w:t>
      </w:r>
      <w:r>
        <w:rPr>
          <w:rFonts w:ascii="Times New Roman" w:hAnsi="Times New Roman" w:cs="Times New Roman"/>
          <w:i/>
          <w:iCs/>
          <w:lang w:val="es-ES_tradnl"/>
        </w:rPr>
        <w:t>Oec</w:t>
      </w:r>
      <w:r>
        <w:rPr>
          <w:rFonts w:ascii="Times New Roman" w:hAnsi="Times New Roman" w:cs="Times New Roman"/>
          <w:lang w:val="es-ES_tradnl"/>
        </w:rPr>
        <w:t>. 7.22)</w:t>
      </w:r>
    </w:p>
    <w:p w:rsidRPr="004A6940" w:rsidR="004A6940" w:rsidP="004A6940" w:rsidRDefault="004A6940" w14:paraId="68C98ABC" w14:textId="1AD06DAC">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La distribución de tareas entre hombre y mujer II (adaptado de Lys. 1.6-8)</w:t>
      </w:r>
    </w:p>
    <w:p w:rsidRPr="004A6940" w:rsidR="004A6940" w:rsidP="004A6940" w:rsidRDefault="004A6940" w14:paraId="1ABCAD32" w14:textId="3659AE68">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 xml:space="preserve">Los efectos de la </w:t>
      </w:r>
      <w:r>
        <w:rPr>
          <w:rFonts w:ascii="Times New Roman" w:hAnsi="Times New Roman" w:cs="Times New Roman"/>
          <w:i/>
          <w:iCs/>
          <w:lang w:val="es-ES_tradnl"/>
        </w:rPr>
        <w:t>paideia</w:t>
      </w:r>
      <w:r>
        <w:rPr>
          <w:rFonts w:ascii="Times New Roman" w:hAnsi="Times New Roman" w:cs="Times New Roman"/>
          <w:lang w:val="es-ES_tradnl"/>
        </w:rPr>
        <w:t xml:space="preserve"> (adaptado de Luc. </w:t>
      </w:r>
      <w:r>
        <w:rPr>
          <w:rFonts w:ascii="Times New Roman" w:hAnsi="Times New Roman" w:cs="Times New Roman"/>
          <w:i/>
          <w:iCs/>
          <w:lang w:val="es-ES_tradnl"/>
        </w:rPr>
        <w:t>Som</w:t>
      </w:r>
      <w:r w:rsidR="00FD649E">
        <w:rPr>
          <w:rFonts w:ascii="Times New Roman" w:hAnsi="Times New Roman" w:cs="Times New Roman"/>
          <w:i/>
          <w:iCs/>
          <w:lang w:val="es-ES_tradnl"/>
        </w:rPr>
        <w:t>n</w:t>
      </w:r>
      <w:r>
        <w:rPr>
          <w:rFonts w:ascii="Times New Roman" w:hAnsi="Times New Roman" w:cs="Times New Roman"/>
          <w:lang w:val="es-ES_tradnl"/>
        </w:rPr>
        <w:t>. 10)</w:t>
      </w:r>
    </w:p>
    <w:p w:rsidRPr="004A6940" w:rsidR="004A6940" w:rsidP="004A6940" w:rsidRDefault="00FD649E" w14:paraId="4E3F0002" w14:textId="6DBF3BAD">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 xml:space="preserve">Solón y Anacarsis sobre la educación de los jóvenes (adaptado de Luc. </w:t>
      </w:r>
      <w:r>
        <w:rPr>
          <w:rFonts w:ascii="Times New Roman" w:hAnsi="Times New Roman" w:cs="Times New Roman"/>
          <w:i/>
          <w:iCs/>
          <w:lang w:val="es-ES_tradnl"/>
        </w:rPr>
        <w:t>Anach</w:t>
      </w:r>
      <w:r>
        <w:rPr>
          <w:rFonts w:ascii="Times New Roman" w:hAnsi="Times New Roman" w:cs="Times New Roman"/>
          <w:lang w:val="es-ES_tradnl"/>
        </w:rPr>
        <w:t xml:space="preserve">. </w:t>
      </w:r>
      <w:r w:rsidRPr="00FD649E">
        <w:rPr>
          <w:rFonts w:ascii="Times New Roman" w:hAnsi="Times New Roman" w:cs="Times New Roman"/>
          <w:lang w:val="es-ES_tradnl"/>
        </w:rPr>
        <w:t>7-8; 21; 22</w:t>
      </w:r>
      <w:r>
        <w:rPr>
          <w:rFonts w:ascii="Times New Roman" w:hAnsi="Times New Roman" w:cs="Times New Roman"/>
          <w:lang w:val="es-ES_tradnl"/>
        </w:rPr>
        <w:t>)</w:t>
      </w:r>
    </w:p>
    <w:p w:rsidR="004A6940" w:rsidP="004A6940" w:rsidRDefault="004A6940" w14:paraId="76F87C8D" w14:textId="77777777">
      <w:pPr>
        <w:jc w:val="both"/>
        <w:rPr>
          <w:rFonts w:ascii="Times New Roman" w:hAnsi="Times New Roman" w:cs="Times New Roman"/>
          <w:smallCaps/>
          <w:lang w:val="es-ES_tradnl"/>
        </w:rPr>
      </w:pPr>
    </w:p>
    <w:p w:rsidR="00225FBD" w:rsidRDefault="00225FBD" w14:paraId="6C3E22B5"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004A6940" w:rsidP="004A6940" w:rsidRDefault="004A6940" w14:paraId="762F80C3" w14:textId="6D68E5A0">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2</w:t>
      </w:r>
      <w:r w:rsidR="00FB205E">
        <w:rPr>
          <w:rFonts w:ascii="Times New Roman" w:hAnsi="Times New Roman" w:cs="Times New Roman"/>
          <w:b/>
          <w:sz w:val="28"/>
          <w:szCs w:val="28"/>
          <w:lang w:val="es-ES_tradnl"/>
        </w:rPr>
        <w:t>5</w:t>
      </w:r>
      <w:r>
        <w:rPr>
          <w:rFonts w:ascii="Times New Roman" w:hAnsi="Times New Roman" w:cs="Times New Roman"/>
          <w:b/>
          <w:sz w:val="28"/>
          <w:szCs w:val="28"/>
          <w:lang w:val="es-ES_tradnl"/>
        </w:rPr>
        <w:t>. Las relaciones familiares: autoridad paterna</w:t>
      </w:r>
    </w:p>
    <w:p w:rsidR="004A6940" w:rsidP="004A6940" w:rsidRDefault="004A6940" w14:paraId="176BC017" w14:textId="77777777">
      <w:pPr>
        <w:spacing w:after="240" w:line="276" w:lineRule="auto"/>
        <w:jc w:val="center"/>
        <w:rPr>
          <w:rFonts w:ascii="Times New Roman" w:hAnsi="Times New Roman" w:cs="Times New Roman"/>
          <w:bCs/>
          <w:sz w:val="22"/>
          <w:szCs w:val="22"/>
          <w:lang w:val="es-ES_tradnl"/>
        </w:rPr>
      </w:pPr>
      <w:r>
        <w:rPr>
          <w:rFonts w:ascii="Times New Roman" w:hAnsi="Times New Roman" w:cs="Times New Roman"/>
          <w:bCs/>
          <w:sz w:val="22"/>
          <w:szCs w:val="22"/>
          <w:lang w:val="es-ES_tradnl"/>
        </w:rPr>
        <w:t xml:space="preserve">(Adaptado de Arist. </w:t>
      </w:r>
      <w:r>
        <w:rPr>
          <w:rFonts w:ascii="Times New Roman" w:hAnsi="Times New Roman" w:cs="Times New Roman"/>
          <w:bCs/>
          <w:i/>
          <w:iCs/>
          <w:sz w:val="22"/>
          <w:szCs w:val="22"/>
          <w:lang w:val="es-ES_tradnl"/>
        </w:rPr>
        <w:t xml:space="preserve">Pol. </w:t>
      </w:r>
      <w:r>
        <w:rPr>
          <w:rFonts w:ascii="Times New Roman" w:hAnsi="Times New Roman" w:cs="Times New Roman"/>
          <w:bCs/>
          <w:sz w:val="22"/>
          <w:szCs w:val="22"/>
          <w:lang w:val="es-ES_tradnl"/>
        </w:rPr>
        <w:t>1259b)</w:t>
      </w:r>
    </w:p>
    <w:p w:rsidR="004A6940" w:rsidP="00225FBD" w:rsidRDefault="004A6940" w14:paraId="1BB4E097" w14:textId="77777777">
      <w:pPr>
        <w:pStyle w:val="Subttulo"/>
        <w:rPr>
          <w:lang w:val="es-ES_tradnl"/>
        </w:rPr>
      </w:pPr>
      <w:r w:rsidRPr="00581002">
        <w:rPr>
          <w:lang w:val="es-ES_tradnl"/>
        </w:rPr>
        <w:t>τὸ δ᾽ ἄρρεν ἀεὶ πρὸς τὸ θῆλυ τοῦτον ἔχει τὸν τρόπον. ἡ δὲ τῶν</w:t>
      </w:r>
      <w:r>
        <w:rPr>
          <w:lang w:val="es-ES_tradnl"/>
        </w:rPr>
        <w:t xml:space="preserve"> </w:t>
      </w:r>
      <w:r w:rsidRPr="00581002">
        <w:rPr>
          <w:lang w:val="es-ES_tradnl"/>
        </w:rPr>
        <w:t>τέκνων ἀρχὴ βασιλική· ὁ γὰρ γεννητὴς καὶ κατὰ φιλίαν καὶ κατὰ</w:t>
      </w:r>
      <w:r>
        <w:rPr>
          <w:lang w:val="es-ES_tradnl"/>
        </w:rPr>
        <w:t xml:space="preserve"> </w:t>
      </w:r>
      <w:r w:rsidRPr="00581002">
        <w:rPr>
          <w:lang w:val="es-ES_tradnl"/>
        </w:rPr>
        <w:t>πρεσβείαν ἄρχει, ὅπερ ἐστὶ βασιλικῆς εἶδος ἀρχῆς. διὸ καλῶς</w:t>
      </w:r>
      <w:r>
        <w:rPr>
          <w:lang w:val="es-ES_tradnl"/>
        </w:rPr>
        <w:t xml:space="preserve"> </w:t>
      </w:r>
      <w:r w:rsidRPr="00581002">
        <w:rPr>
          <w:lang w:val="es-ES_tradnl"/>
        </w:rPr>
        <w:t>Ὅμηρος τὸν Δία προσηγόρευσεν εἰπὼν “πατὴρ ἀνδρῶν τε θεῶν</w:t>
      </w:r>
      <w:r>
        <w:rPr>
          <w:lang w:val="es-ES_tradnl"/>
        </w:rPr>
        <w:t xml:space="preserve"> </w:t>
      </w:r>
      <w:r w:rsidRPr="00581002">
        <w:rPr>
          <w:lang w:val="el-GR"/>
        </w:rPr>
        <w:t>τε</w:t>
      </w:r>
      <w:r w:rsidRPr="00581002">
        <w:rPr>
          <w:lang w:val="es-ES_tradnl"/>
        </w:rPr>
        <w:t xml:space="preserve">” </w:t>
      </w:r>
      <w:r w:rsidRPr="00581002">
        <w:rPr>
          <w:lang w:val="el-GR"/>
        </w:rPr>
        <w:t>τὸν</w:t>
      </w:r>
      <w:r w:rsidRPr="00581002">
        <w:rPr>
          <w:lang w:val="es-ES_tradnl"/>
        </w:rPr>
        <w:t xml:space="preserve"> </w:t>
      </w:r>
      <w:r w:rsidRPr="00581002">
        <w:rPr>
          <w:lang w:val="el-GR"/>
        </w:rPr>
        <w:t>βασιλέα</w:t>
      </w:r>
      <w:r w:rsidRPr="00581002">
        <w:rPr>
          <w:lang w:val="es-ES_tradnl"/>
        </w:rPr>
        <w:t xml:space="preserve"> </w:t>
      </w:r>
      <w:r w:rsidRPr="00581002">
        <w:rPr>
          <w:lang w:val="el-GR"/>
        </w:rPr>
        <w:t>τούτων</w:t>
      </w:r>
      <w:r w:rsidRPr="00581002">
        <w:rPr>
          <w:lang w:val="es-ES_tradnl"/>
        </w:rPr>
        <w:t xml:space="preserve"> </w:t>
      </w:r>
      <w:r w:rsidRPr="00581002">
        <w:rPr>
          <w:lang w:val="el-GR"/>
        </w:rPr>
        <w:t>ἁπάντων</w:t>
      </w:r>
      <w:r w:rsidRPr="00581002">
        <w:rPr>
          <w:lang w:val="es-ES_tradnl"/>
        </w:rPr>
        <w:t xml:space="preserve">. </w:t>
      </w:r>
      <w:r w:rsidRPr="00581002">
        <w:rPr>
          <w:lang w:val="el-GR"/>
        </w:rPr>
        <w:t>φύσει</w:t>
      </w:r>
      <w:r w:rsidRPr="00581002">
        <w:rPr>
          <w:lang w:val="es-ES_tradnl"/>
        </w:rPr>
        <w:t xml:space="preserve"> </w:t>
      </w:r>
      <w:r w:rsidRPr="00581002">
        <w:rPr>
          <w:lang w:val="el-GR"/>
        </w:rPr>
        <w:t>γὰρ</w:t>
      </w:r>
      <w:r w:rsidRPr="00581002">
        <w:rPr>
          <w:lang w:val="es-ES_tradnl"/>
        </w:rPr>
        <w:t xml:space="preserve"> </w:t>
      </w:r>
      <w:r w:rsidRPr="00581002">
        <w:rPr>
          <w:lang w:val="el-GR"/>
        </w:rPr>
        <w:t>τὸν</w:t>
      </w:r>
      <w:r w:rsidRPr="00581002">
        <w:rPr>
          <w:lang w:val="es-ES_tradnl"/>
        </w:rPr>
        <w:t xml:space="preserve"> </w:t>
      </w:r>
      <w:r w:rsidRPr="00581002">
        <w:rPr>
          <w:lang w:val="el-GR"/>
        </w:rPr>
        <w:t>βασιλέα</w:t>
      </w:r>
      <w:r>
        <w:rPr>
          <w:lang w:val="es-ES_tradnl"/>
        </w:rPr>
        <w:t xml:space="preserve"> </w:t>
      </w:r>
      <w:r w:rsidRPr="00581002">
        <w:rPr>
          <w:lang w:val="es-ES_tradnl"/>
        </w:rPr>
        <w:t>διαφέρειν μὲν δεῖ, τῷ γένει δ᾽ εἶναι τὸν αὐτόν· ὅπερ πέπονθε τὸ</w:t>
      </w:r>
      <w:r>
        <w:rPr>
          <w:lang w:val="es-ES_tradnl"/>
        </w:rPr>
        <w:t xml:space="preserve"> </w:t>
      </w:r>
      <w:r w:rsidRPr="00581002">
        <w:rPr>
          <w:lang w:val="es-ES_tradnl"/>
        </w:rPr>
        <w:t>πρεσβύτερον πρὸς τὸ νεώτερον καὶ ὁ γεννητὴς πρὸς τὸ τέκνον.</w:t>
      </w:r>
    </w:p>
    <w:p w:rsidR="004A6940" w:rsidP="004A6940" w:rsidRDefault="004A6940" w14:paraId="654A1110" w14:textId="77777777">
      <w:pPr>
        <w:spacing w:after="240" w:line="276" w:lineRule="auto"/>
        <w:jc w:val="both"/>
        <w:rPr>
          <w:rFonts w:ascii="Times New Roman" w:hAnsi="Times New Roman" w:cs="Times New Roman"/>
          <w:bCs/>
          <w:lang w:val="es-ES_tradnl"/>
        </w:rPr>
      </w:pPr>
    </w:p>
    <w:p w:rsidRPr="00C06490" w:rsidR="004A6940" w:rsidP="004A6940" w:rsidRDefault="004A6940" w14:paraId="11080BD0" w14:textId="158BAB78">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t>2</w:t>
      </w:r>
      <w:r w:rsidR="00FB205E">
        <w:rPr>
          <w:rFonts w:ascii="Times New Roman" w:hAnsi="Times New Roman" w:cs="Times New Roman"/>
          <w:b/>
          <w:sz w:val="28"/>
          <w:szCs w:val="28"/>
          <w:lang w:val="es-ES_tradnl"/>
        </w:rPr>
        <w:t>6</w:t>
      </w:r>
      <w:r>
        <w:rPr>
          <w:rFonts w:ascii="Times New Roman" w:hAnsi="Times New Roman" w:cs="Times New Roman"/>
          <w:b/>
          <w:sz w:val="28"/>
          <w:szCs w:val="28"/>
          <w:lang w:val="es-ES_tradnl"/>
        </w:rPr>
        <w:t xml:space="preserve">. </w:t>
      </w:r>
      <w:r w:rsidRPr="00C06490">
        <w:rPr>
          <w:rFonts w:ascii="Times New Roman" w:hAnsi="Times New Roman" w:cs="Times New Roman"/>
          <w:b/>
          <w:sz w:val="28"/>
          <w:szCs w:val="28"/>
          <w:lang w:val="es-ES_tradnl"/>
        </w:rPr>
        <w:t>El acuerdo matrimonial</w:t>
      </w:r>
    </w:p>
    <w:p w:rsidR="004A6940" w:rsidP="004A6940" w:rsidRDefault="004A6940" w14:paraId="7CB9D4AB" w14:textId="77777777">
      <w:pPr>
        <w:spacing w:after="240" w:line="276" w:lineRule="auto"/>
        <w:jc w:val="center"/>
        <w:rPr>
          <w:rFonts w:ascii="Times New Roman" w:hAnsi="Times New Roman" w:cs="Times New Roman"/>
          <w:bCs/>
          <w:lang w:val="es-ES_tradnl"/>
        </w:rPr>
      </w:pPr>
      <w:r>
        <w:rPr>
          <w:rFonts w:ascii="Times New Roman" w:hAnsi="Times New Roman" w:cs="Times New Roman"/>
          <w:bCs/>
          <w:lang w:val="es-ES_tradnl"/>
        </w:rPr>
        <w:t xml:space="preserve">(Adaptado de X. </w:t>
      </w:r>
      <w:r>
        <w:rPr>
          <w:rFonts w:ascii="Times New Roman" w:hAnsi="Times New Roman" w:cs="Times New Roman"/>
          <w:bCs/>
          <w:i/>
          <w:iCs/>
          <w:lang w:val="es-ES_tradnl"/>
        </w:rPr>
        <w:t>Oec</w:t>
      </w:r>
      <w:r>
        <w:rPr>
          <w:rFonts w:ascii="Times New Roman" w:hAnsi="Times New Roman" w:cs="Times New Roman"/>
          <w:bCs/>
          <w:lang w:val="es-ES_tradnl"/>
        </w:rPr>
        <w:t>. 7.10-11)</w:t>
      </w:r>
    </w:p>
    <w:p w:rsidRPr="004A6940" w:rsidR="004A6940" w:rsidP="00225FBD" w:rsidRDefault="004A6940" w14:paraId="530B77B8" w14:textId="69CF4CB7">
      <w:pPr>
        <w:pStyle w:val="Subttulo"/>
        <w:rPr>
          <w:lang w:val="es-ES_tradnl"/>
        </w:rPr>
      </w:pPr>
      <w:r w:rsidRPr="00C06490">
        <w:rPr>
          <w:lang w:val="es-ES_tradnl"/>
        </w:rPr>
        <w:t xml:space="preserve">Εἰπέ μοι, ὦ γύναι· ἆρα ἤδη κατενόησας </w:t>
      </w:r>
      <w:r>
        <w:rPr>
          <w:lang w:val="el-GR"/>
        </w:rPr>
        <w:t>διὰ</w:t>
      </w:r>
      <w:r w:rsidRPr="007B1E79">
        <w:rPr>
          <w:lang w:val="es-ES_tradnl"/>
        </w:rPr>
        <w:t xml:space="preserve"> </w:t>
      </w:r>
      <w:r>
        <w:rPr>
          <w:lang w:val="el-GR"/>
        </w:rPr>
        <w:t>τί</w:t>
      </w:r>
      <w:r w:rsidRPr="00C06490">
        <w:rPr>
          <w:lang w:val="es-ES_tradnl"/>
        </w:rPr>
        <w:t xml:space="preserve"> ἐγὼ τε σὲ</w:t>
      </w:r>
      <w:r>
        <w:rPr>
          <w:lang w:val="es-ES_tradnl"/>
        </w:rPr>
        <w:t xml:space="preserve"> </w:t>
      </w:r>
      <w:r w:rsidRPr="00C06490">
        <w:rPr>
          <w:lang w:val="es-ES_tradnl"/>
        </w:rPr>
        <w:t>ἔλαβον καὶ οἱ σοῦ γονεῖς ἔδοσάν σε ἐμοί; καὶ γὰρ σοὶ καταφανὲς</w:t>
      </w:r>
      <w:r>
        <w:rPr>
          <w:lang w:val="es-ES_tradnl"/>
        </w:rPr>
        <w:t xml:space="preserve"> </w:t>
      </w:r>
      <w:r w:rsidRPr="00C06490">
        <w:rPr>
          <w:lang w:val="es-ES_tradnl"/>
        </w:rPr>
        <w:t>ἐστὶ ὅτι οὐ χαλεπὸν ἦν ἄλλην γυναῖκα εὑρίσκειν. ἀλλὰ</w:t>
      </w:r>
      <w:r>
        <w:rPr>
          <w:lang w:val="es-ES_tradnl"/>
        </w:rPr>
        <w:t xml:space="preserve"> </w:t>
      </w:r>
      <w:r w:rsidRPr="00C06490">
        <w:rPr>
          <w:lang w:val="es-ES_tradnl"/>
        </w:rPr>
        <w:t xml:space="preserve">βουλεουσάμενοι (ἔγωγε ὑπὲρ ἐμοῦ καὶ οἱ </w:t>
      </w:r>
      <w:r w:rsidRPr="00C06490">
        <w:rPr>
          <w:lang w:val="es-ES_tradnl"/>
        </w:rPr>
        <w:lastRenderedPageBreak/>
        <w:t>σοῦ γονεῖς ὑπὲρ σοῦ) τίς</w:t>
      </w:r>
      <w:r>
        <w:rPr>
          <w:lang w:val="es-ES_tradnl"/>
        </w:rPr>
        <w:t xml:space="preserve"> </w:t>
      </w:r>
      <w:r w:rsidRPr="00C06490">
        <w:rPr>
          <w:lang w:val="es-ES_tradnl"/>
        </w:rPr>
        <w:t>ἐστὶ βελτίστη τῷ οἵκῳ καὶ τοῖς τέκνοις, τέλος ἐγώ τε σὲ</w:t>
      </w:r>
      <w:r>
        <w:rPr>
          <w:lang w:val="es-ES_tradnl"/>
        </w:rPr>
        <w:t xml:space="preserve"> </w:t>
      </w:r>
      <w:r w:rsidRPr="00C06490">
        <w:rPr>
          <w:lang w:val="es-ES_tradnl"/>
        </w:rPr>
        <w:t>ἐξελεξάμην καὶ οἱ σοῦ γονεῖς ἐμὲ ἐκ τῶν δυνατῶν.</w:t>
      </w:r>
    </w:p>
    <w:p w:rsidR="004A6940" w:rsidP="004A6940" w:rsidRDefault="004A6940" w14:paraId="63E2DB68" w14:textId="77777777">
      <w:pPr>
        <w:jc w:val="both"/>
        <w:rPr>
          <w:rFonts w:ascii="Times New Roman" w:hAnsi="Times New Roman" w:cs="Times New Roman"/>
          <w:smallCaps/>
          <w:lang w:val="es-ES_tradnl"/>
        </w:rPr>
      </w:pPr>
    </w:p>
    <w:p w:rsidR="00225FBD" w:rsidRDefault="00225FBD" w14:paraId="6B0A24BB"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7E2BFE" w:rsidR="004A6940" w:rsidP="004A6940" w:rsidRDefault="004A6940" w14:paraId="6D708040" w14:textId="30348CCB">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2</w:t>
      </w:r>
      <w:r w:rsidR="00FB205E">
        <w:rPr>
          <w:rFonts w:ascii="Times New Roman" w:hAnsi="Times New Roman" w:cs="Times New Roman"/>
          <w:b/>
          <w:sz w:val="28"/>
          <w:szCs w:val="28"/>
          <w:lang w:val="es-ES_tradnl"/>
        </w:rPr>
        <w:t>7</w:t>
      </w:r>
      <w:r>
        <w:rPr>
          <w:rFonts w:ascii="Times New Roman" w:hAnsi="Times New Roman" w:cs="Times New Roman"/>
          <w:b/>
          <w:sz w:val="28"/>
          <w:szCs w:val="28"/>
          <w:lang w:val="es-ES_tradnl"/>
        </w:rPr>
        <w:t xml:space="preserve">. </w:t>
      </w:r>
      <w:r w:rsidRPr="007E2BFE">
        <w:rPr>
          <w:rFonts w:ascii="Times New Roman" w:hAnsi="Times New Roman" w:cs="Times New Roman"/>
          <w:b/>
          <w:sz w:val="28"/>
          <w:szCs w:val="28"/>
          <w:lang w:val="es-ES_tradnl"/>
        </w:rPr>
        <w:t>La distribución de tareas entre hombre y mujer I</w:t>
      </w:r>
    </w:p>
    <w:p w:rsidR="004A6940" w:rsidP="004A6940" w:rsidRDefault="004A6940" w14:paraId="0FF4FD88"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X. </w:t>
      </w:r>
      <w:r w:rsidRPr="007E2BFE">
        <w:rPr>
          <w:rFonts w:ascii="Times New Roman" w:hAnsi="Times New Roman" w:cs="Times New Roman"/>
          <w:bCs/>
          <w:i/>
          <w:iCs/>
          <w:sz w:val="22"/>
          <w:szCs w:val="22"/>
          <w:lang w:val="es-ES_tradnl"/>
        </w:rPr>
        <w:t>Oec</w:t>
      </w:r>
      <w:r w:rsidRPr="007E2BFE">
        <w:rPr>
          <w:rFonts w:ascii="Times New Roman" w:hAnsi="Times New Roman" w:cs="Times New Roman"/>
          <w:bCs/>
          <w:sz w:val="22"/>
          <w:szCs w:val="22"/>
          <w:lang w:val="es-ES_tradnl"/>
        </w:rPr>
        <w:t>. 7.22)</w:t>
      </w:r>
    </w:p>
    <w:p w:rsidR="004A6940" w:rsidP="00225FBD" w:rsidRDefault="004A6940" w14:paraId="44AEFBA2" w14:textId="77777777">
      <w:pPr>
        <w:pStyle w:val="Subttulo"/>
        <w:rPr>
          <w:lang w:val="es-ES_tradnl"/>
        </w:rPr>
      </w:pPr>
      <w:r w:rsidRPr="007E2BFE">
        <w:rPr>
          <w:lang w:val="es-ES_tradnl"/>
        </w:rPr>
        <w:t>ἀμφότερα ταῦτα, τά τε ἔνδον καὶ τὰ ἔξω, καὶ ἔργων καὶ ἐπιμελείας</w:t>
      </w:r>
      <w:r>
        <w:rPr>
          <w:lang w:val="es-ES_tradnl"/>
        </w:rPr>
        <w:t xml:space="preserve"> </w:t>
      </w:r>
      <w:r w:rsidRPr="007E2BFE">
        <w:rPr>
          <w:lang w:val="es-ES_tradnl"/>
        </w:rPr>
        <w:t>δεῖται. Εὐθὺς παρεσκεύασεν ὁ θεός, ὡς ἐμοὶ δοκεῖ, τὴν μὲν φύσιν</w:t>
      </w:r>
      <w:r>
        <w:rPr>
          <w:lang w:val="es-ES_tradnl"/>
        </w:rPr>
        <w:t xml:space="preserve"> </w:t>
      </w:r>
      <w:r w:rsidRPr="007E2BFE">
        <w:rPr>
          <w:lang w:val="es-ES_tradnl"/>
        </w:rPr>
        <w:t>τῆς γυναικὸς ἐπὶ τὰ ἔνδον ἔργα καὶ ἐπιμελήματα, τὴν δὲ τοῦ ἀνδρὸς</w:t>
      </w:r>
      <w:r>
        <w:rPr>
          <w:lang w:val="es-ES_tradnl"/>
        </w:rPr>
        <w:t xml:space="preserve"> </w:t>
      </w:r>
      <w:r w:rsidRPr="007E2BFE">
        <w:rPr>
          <w:lang w:val="es-ES_tradnl"/>
        </w:rPr>
        <w:t>ἐπὶ τὰ ἔξω.</w:t>
      </w:r>
    </w:p>
    <w:p w:rsidR="004A6940" w:rsidP="004A6940" w:rsidRDefault="004A6940" w14:paraId="4DE762C1" w14:textId="77777777">
      <w:pPr>
        <w:jc w:val="both"/>
        <w:rPr>
          <w:rFonts w:ascii="Times New Roman" w:hAnsi="Times New Roman" w:cs="Times New Roman"/>
          <w:smallCaps/>
          <w:lang w:val="es-ES_tradnl"/>
        </w:rPr>
      </w:pPr>
    </w:p>
    <w:p w:rsidR="00FD649E" w:rsidRDefault="00FD649E" w14:paraId="1C3525FF"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7E2BFE" w:rsidR="004A6940" w:rsidP="004A6940" w:rsidRDefault="004A6940" w14:paraId="44211489" w14:textId="4A9EDBB9">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2</w:t>
      </w:r>
      <w:r w:rsidR="00FB205E">
        <w:rPr>
          <w:rFonts w:ascii="Times New Roman" w:hAnsi="Times New Roman" w:cs="Times New Roman"/>
          <w:b/>
          <w:sz w:val="28"/>
          <w:szCs w:val="28"/>
          <w:lang w:val="es-ES_tradnl"/>
        </w:rPr>
        <w:t>8</w:t>
      </w:r>
      <w:r>
        <w:rPr>
          <w:rFonts w:ascii="Times New Roman" w:hAnsi="Times New Roman" w:cs="Times New Roman"/>
          <w:b/>
          <w:sz w:val="28"/>
          <w:szCs w:val="28"/>
          <w:lang w:val="es-ES_tradnl"/>
        </w:rPr>
        <w:t xml:space="preserve">. </w:t>
      </w:r>
      <w:r w:rsidRPr="007E2BFE">
        <w:rPr>
          <w:rFonts w:ascii="Times New Roman" w:hAnsi="Times New Roman" w:cs="Times New Roman"/>
          <w:b/>
          <w:sz w:val="28"/>
          <w:szCs w:val="28"/>
          <w:lang w:val="es-ES_tradnl"/>
        </w:rPr>
        <w:t xml:space="preserve">La distribución de tareas entre hombre y mujer </w:t>
      </w:r>
      <w:r>
        <w:rPr>
          <w:rFonts w:ascii="Times New Roman" w:hAnsi="Times New Roman" w:cs="Times New Roman"/>
          <w:b/>
          <w:sz w:val="28"/>
          <w:szCs w:val="28"/>
          <w:lang w:val="es-ES_tradnl"/>
        </w:rPr>
        <w:t>II</w:t>
      </w:r>
    </w:p>
    <w:p w:rsidR="004A6940" w:rsidP="004A6940" w:rsidRDefault="004A6940" w14:paraId="441D9F64"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Lys. 1.6-8</w:t>
      </w:r>
      <w:r w:rsidRPr="007E2BFE">
        <w:rPr>
          <w:rFonts w:ascii="Times New Roman" w:hAnsi="Times New Roman" w:cs="Times New Roman"/>
          <w:bCs/>
          <w:sz w:val="22"/>
          <w:szCs w:val="22"/>
          <w:lang w:val="es-ES_tradnl"/>
        </w:rPr>
        <w:t>)</w:t>
      </w:r>
    </w:p>
    <w:p w:rsidR="004A6940" w:rsidP="004A6940" w:rsidRDefault="004A6940" w14:paraId="3F788E14" w14:textId="77777777">
      <w:pPr>
        <w:spacing w:after="240" w:line="276" w:lineRule="auto"/>
        <w:jc w:val="both"/>
        <w:rPr>
          <w:rFonts w:ascii="Times New Roman" w:hAnsi="Times New Roman" w:cs="Times New Roman"/>
          <w:bCs/>
          <w:lang w:val="es-ES_tradnl"/>
        </w:rPr>
      </w:pPr>
      <w:r w:rsidRPr="007E2BFE">
        <w:rPr>
          <w:rFonts w:ascii="Times New Roman" w:hAnsi="Times New Roman" w:cs="Times New Roman"/>
          <w:bCs/>
          <w:lang w:val="es-ES_tradnl"/>
        </w:rPr>
        <w:t>Ἐγὼ γάρ, ὦ Ἀθηναῖοι, ἐγάμησα καὶ γυναῖκα ἤγαγον εἰς τὴν οἰκίαν.</w:t>
      </w:r>
      <w:r>
        <w:rPr>
          <w:rFonts w:ascii="Times New Roman" w:hAnsi="Times New Roman" w:cs="Times New Roman"/>
          <w:bCs/>
          <w:lang w:val="es-ES_tradnl"/>
        </w:rPr>
        <w:t xml:space="preserve"> </w:t>
      </w:r>
    </w:p>
    <w:p w:rsidR="004A6940" w:rsidP="00225FBD" w:rsidRDefault="004A6940" w14:paraId="0EEF6B70" w14:textId="77777777">
      <w:pPr>
        <w:pStyle w:val="Subttulo"/>
        <w:rPr>
          <w:lang w:val="es-ES_tradnl"/>
        </w:rPr>
      </w:pPr>
      <w:r w:rsidRPr="007E2BFE">
        <w:rPr>
          <w:lang w:val="es-ES_tradnl"/>
        </w:rPr>
        <w:t>Ὅτε δὲ μοι παιδίον ἐγένετο, ἐπίστευον ἐκείνῃ καὶ πάντα τὰ ἐμὰ</w:t>
      </w:r>
      <w:r>
        <w:rPr>
          <w:lang w:val="es-ES_tradnl"/>
        </w:rPr>
        <w:t xml:space="preserve"> </w:t>
      </w:r>
      <w:r w:rsidRPr="007E2BFE">
        <w:rPr>
          <w:lang w:val="es-ES_tradnl"/>
        </w:rPr>
        <w:t>παρέδωκα. Ἐνόμιζον γὰρ ταύτην τὴν οἰκειότητα μεγίστην εἶναι.</w:t>
      </w:r>
      <w:r>
        <w:rPr>
          <w:lang w:val="es-ES_tradnl"/>
        </w:rPr>
        <w:t xml:space="preserve"> </w:t>
      </w:r>
      <w:r w:rsidRPr="007E2BFE">
        <w:rPr>
          <w:lang w:val="es-ES_tradnl"/>
        </w:rPr>
        <w:t>Πρῶτον δὲ ἦν γυνὴ ἀρίστη· καὶ γὰρ οἰκονόμος καὶ φειδωλὸς καὶ</w:t>
      </w:r>
      <w:r>
        <w:rPr>
          <w:lang w:val="es-ES_tradnl"/>
        </w:rPr>
        <w:t xml:space="preserve"> </w:t>
      </w:r>
      <w:r w:rsidRPr="007E2BFE">
        <w:rPr>
          <w:lang w:val="es-ES_tradnl"/>
        </w:rPr>
        <w:t>πάντα ἐτήρει καλῶς.</w:t>
      </w:r>
      <w:r>
        <w:rPr>
          <w:lang w:val="es-ES_tradnl"/>
        </w:rPr>
        <w:t xml:space="preserve"> </w:t>
      </w:r>
    </w:p>
    <w:p w:rsidR="004A6940" w:rsidP="00225FBD" w:rsidRDefault="004A6940" w14:paraId="11F956D2" w14:textId="25519B5B">
      <w:pPr>
        <w:pStyle w:val="Subttulo"/>
        <w:rPr>
          <w:lang w:val="es-ES_tradnl"/>
        </w:rPr>
      </w:pPr>
      <w:r w:rsidRPr="007E2BFE">
        <w:rPr>
          <w:lang w:val="es-ES_tradnl"/>
        </w:rPr>
        <w:t>ὁ δὲ τῆς ἐμῆς μητρός θάνατος ἦν ἡ αἰτία τῶν κακῶν. Ἡ γυνὴ γὰρ ἐπὶ</w:t>
      </w:r>
      <w:r>
        <w:rPr>
          <w:lang w:val="es-ES_tradnl"/>
        </w:rPr>
        <w:t xml:space="preserve"> </w:t>
      </w:r>
      <w:r w:rsidRPr="007E2BFE">
        <w:rPr>
          <w:lang w:val="es-ES_tradnl"/>
        </w:rPr>
        <w:t>τὴν ἐκφορὰν ἦλθε καὶ ὁ ἀνὴρ αὐτὴν εἶδεν. Χρόνῳ δὲ ἔπεισεν αὐτήν.</w:t>
      </w:r>
      <w:r>
        <w:rPr>
          <w:lang w:val="es-ES_tradnl"/>
        </w:rPr>
        <w:t xml:space="preserve"> </w:t>
      </w:r>
      <w:r w:rsidRPr="007E2BFE">
        <w:rPr>
          <w:lang w:val="es-ES_tradnl"/>
        </w:rPr>
        <w:t>Ἐτήρει τὴν θεράπαιναν καὶ λόγους ἔλεγε. Οὕτως αὐτὴν διέφθειρεν</w:t>
      </w:r>
      <w:r w:rsidR="00A40554">
        <w:rPr>
          <w:lang w:val="es-ES_tradnl"/>
        </w:rPr>
        <w:t>.</w:t>
      </w:r>
    </w:p>
    <w:p w:rsidR="004A6940" w:rsidP="004A6940" w:rsidRDefault="004A6940" w14:paraId="25BC4EA0" w14:textId="77777777">
      <w:pPr>
        <w:jc w:val="both"/>
        <w:rPr>
          <w:rFonts w:ascii="Times New Roman" w:hAnsi="Times New Roman" w:cs="Times New Roman"/>
          <w:smallCaps/>
          <w:lang w:val="es-ES_tradnl"/>
        </w:rPr>
      </w:pPr>
    </w:p>
    <w:p w:rsidR="00225FBD" w:rsidRDefault="00225FBD" w14:paraId="26AC047A"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7E2BFE" w:rsidR="004A6940" w:rsidP="004A6940" w:rsidRDefault="004A6940" w14:paraId="3FBC37C1" w14:textId="26C67610">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2</w:t>
      </w:r>
      <w:r w:rsidR="00FB205E">
        <w:rPr>
          <w:rFonts w:ascii="Times New Roman" w:hAnsi="Times New Roman" w:cs="Times New Roman"/>
          <w:b/>
          <w:sz w:val="28"/>
          <w:szCs w:val="28"/>
          <w:lang w:val="es-ES_tradnl"/>
        </w:rPr>
        <w:t>9</w:t>
      </w:r>
      <w:r>
        <w:rPr>
          <w:rFonts w:ascii="Times New Roman" w:hAnsi="Times New Roman" w:cs="Times New Roman"/>
          <w:b/>
          <w:sz w:val="28"/>
          <w:szCs w:val="28"/>
          <w:lang w:val="es-ES_tradnl"/>
        </w:rPr>
        <w:t>. Los efectos de la Paideia</w:t>
      </w:r>
    </w:p>
    <w:p w:rsidRPr="004B5C9F" w:rsidR="004A6940" w:rsidP="004A6940" w:rsidRDefault="004A6940" w14:paraId="32B3C958"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 xml:space="preserve">Luc. </w:t>
      </w:r>
      <w:r>
        <w:rPr>
          <w:rFonts w:ascii="Times New Roman" w:hAnsi="Times New Roman" w:cs="Times New Roman"/>
          <w:bCs/>
          <w:i/>
          <w:iCs/>
          <w:sz w:val="22"/>
          <w:szCs w:val="22"/>
          <w:lang w:val="es-ES_tradnl"/>
        </w:rPr>
        <w:t>Somn</w:t>
      </w:r>
      <w:r>
        <w:rPr>
          <w:rFonts w:ascii="Times New Roman" w:hAnsi="Times New Roman" w:cs="Times New Roman"/>
          <w:bCs/>
          <w:sz w:val="22"/>
          <w:szCs w:val="22"/>
          <w:lang w:val="es-ES_tradnl"/>
        </w:rPr>
        <w:t>. 10)</w:t>
      </w:r>
    </w:p>
    <w:p w:rsidR="004A6940" w:rsidP="00225FBD" w:rsidRDefault="004A6940" w14:paraId="364013D4" w14:textId="07F0A8AF">
      <w:pPr>
        <w:pStyle w:val="Subttulo"/>
        <w:rPr>
          <w:lang w:val="es-ES_tradnl"/>
        </w:rPr>
      </w:pPr>
      <w:r w:rsidRPr="006C0DA9">
        <w:rPr>
          <w:lang w:val="es-ES_tradnl"/>
        </w:rPr>
        <w:t>πρῶτον μέν σοι πολλὰ ἐπιλύσω παλαιῶν ἀνδρῶν ἔργα καὶ πράξεις</w:t>
      </w:r>
      <w:r>
        <w:rPr>
          <w:lang w:val="es-ES_tradnl"/>
        </w:rPr>
        <w:t xml:space="preserve"> </w:t>
      </w:r>
      <w:r w:rsidRPr="006C0DA9">
        <w:rPr>
          <w:lang w:val="es-ES_tradnl"/>
        </w:rPr>
        <w:t>θαυμαστὰς καὶ λόγους αὐτῶν διηγήσομαι,</w:t>
      </w:r>
      <w:r w:rsidR="00A40554">
        <w:rPr>
          <w:lang w:val="es-ES_tradnl"/>
        </w:rPr>
        <w:t xml:space="preserve"> </w:t>
      </w:r>
      <w:r w:rsidRPr="006C0DA9">
        <w:rPr>
          <w:lang w:val="es-ES_tradnl"/>
        </w:rPr>
        <w:t>[…]</w:t>
      </w:r>
      <w:r>
        <w:rPr>
          <w:lang w:val="es-ES_tradnl"/>
        </w:rPr>
        <w:t xml:space="preserve"> </w:t>
      </w:r>
      <w:r w:rsidR="00A40554">
        <w:rPr>
          <w:lang w:val="el-GR"/>
        </w:rPr>
        <w:t>καὶ</w:t>
      </w:r>
      <w:r w:rsidRPr="00A6482B" w:rsidR="00A40554">
        <w:rPr>
          <w:lang w:val="es-ES_tradnl"/>
        </w:rPr>
        <w:t xml:space="preserve"> </w:t>
      </w:r>
      <w:r w:rsidR="00A40554">
        <w:rPr>
          <w:lang w:val="el-GR"/>
        </w:rPr>
        <w:t>τὴν</w:t>
      </w:r>
      <w:r w:rsidRPr="00A6482B" w:rsidR="00A40554">
        <w:rPr>
          <w:lang w:val="es-ES_tradnl"/>
        </w:rPr>
        <w:t xml:space="preserve"> </w:t>
      </w:r>
      <w:r w:rsidR="00A40554">
        <w:rPr>
          <w:lang w:val="el-GR"/>
        </w:rPr>
        <w:t>ψυχὴν</w:t>
      </w:r>
      <w:r w:rsidRPr="00A6482B" w:rsidR="00A40554">
        <w:rPr>
          <w:lang w:val="es-ES_tradnl"/>
        </w:rPr>
        <w:t xml:space="preserve"> </w:t>
      </w:r>
      <w:r w:rsidRPr="006C0DA9">
        <w:rPr>
          <w:lang w:val="es-ES_tradnl"/>
        </w:rPr>
        <w:t>κατακοσμήσω πολλοῖς καὶ ἀγαθοῖς κοσμήμασι – σωφροσύνῃ,</w:t>
      </w:r>
      <w:r>
        <w:rPr>
          <w:lang w:val="es-ES_tradnl"/>
        </w:rPr>
        <w:t xml:space="preserve"> </w:t>
      </w:r>
      <w:r w:rsidRPr="006C0DA9">
        <w:rPr>
          <w:lang w:val="es-ES_tradnl"/>
        </w:rPr>
        <w:t>δικαιοσύνῃ, εὐσεβείᾳ, πρᾳότητι, ἐπιεικείᾳ, συνέσει, καρτερίᾳ, τῷ</w:t>
      </w:r>
      <w:r>
        <w:rPr>
          <w:lang w:val="es-ES_tradnl"/>
        </w:rPr>
        <w:t xml:space="preserve"> </w:t>
      </w:r>
      <w:r w:rsidRPr="006C0DA9">
        <w:rPr>
          <w:lang w:val="es-ES_tradnl"/>
        </w:rPr>
        <w:t>τῶν καλῶν ἔρωτι, τῇ πρὸς τὰ σεμνότατα ὁρμῇ·ταῦτα γάρ ἐστιν ὁ τῆς</w:t>
      </w:r>
      <w:r>
        <w:rPr>
          <w:lang w:val="es-ES_tradnl"/>
        </w:rPr>
        <w:t xml:space="preserve"> </w:t>
      </w:r>
      <w:r w:rsidRPr="006C0DA9">
        <w:rPr>
          <w:lang w:val="es-ES_tradnl"/>
        </w:rPr>
        <w:t>ψυχῆς ἀκήρατος ὡς ἀληθῶς κόσμος. […]καὶ ὅλως ἅπαντα ὁπόσα</w:t>
      </w:r>
      <w:r>
        <w:rPr>
          <w:lang w:val="es-ES_tradnl"/>
        </w:rPr>
        <w:t xml:space="preserve"> </w:t>
      </w:r>
      <w:r w:rsidRPr="006C0DA9">
        <w:rPr>
          <w:lang w:val="es-ES_tradnl"/>
        </w:rPr>
        <w:t>ἐστί, τά θεῖα καὶ τὰ ἀνθρώπινα, οὐκ εἰς μακρὰν σε διδάξομαι.</w:t>
      </w:r>
    </w:p>
    <w:p w:rsidR="004A6940" w:rsidP="004A6940" w:rsidRDefault="004A6940" w14:paraId="43C6E140" w14:textId="77777777">
      <w:pPr>
        <w:jc w:val="both"/>
        <w:rPr>
          <w:rFonts w:ascii="Times New Roman" w:hAnsi="Times New Roman" w:cs="Times New Roman"/>
          <w:smallCaps/>
          <w:lang w:val="es-ES_tradnl"/>
        </w:rPr>
      </w:pPr>
    </w:p>
    <w:p w:rsidR="00FD649E" w:rsidRDefault="00FD649E" w14:paraId="07ECDDFF"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C06490" w:rsidR="004A6940" w:rsidP="004A6940" w:rsidRDefault="00FB205E" w14:paraId="7AB48E89" w14:textId="45CB2D66">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30</w:t>
      </w:r>
      <w:r w:rsidR="00FD649E">
        <w:rPr>
          <w:rFonts w:ascii="Times New Roman" w:hAnsi="Times New Roman" w:cs="Times New Roman"/>
          <w:b/>
          <w:sz w:val="28"/>
          <w:szCs w:val="28"/>
          <w:lang w:val="es-ES_tradnl"/>
        </w:rPr>
        <w:t xml:space="preserve">. </w:t>
      </w:r>
      <w:r w:rsidRPr="00C06490" w:rsidR="004A6940">
        <w:rPr>
          <w:rFonts w:ascii="Times New Roman" w:hAnsi="Times New Roman" w:cs="Times New Roman"/>
          <w:b/>
          <w:sz w:val="28"/>
          <w:szCs w:val="28"/>
          <w:lang w:val="es-ES_tradnl"/>
        </w:rPr>
        <w:t>Solón y Anarcarsis sobre la educación de los jóvenes</w:t>
      </w:r>
    </w:p>
    <w:p w:rsidR="004A6940" w:rsidP="004A6940" w:rsidRDefault="004A6940" w14:paraId="7BCD29A8" w14:textId="77777777">
      <w:pPr>
        <w:spacing w:after="240" w:line="276" w:lineRule="auto"/>
        <w:jc w:val="center"/>
        <w:rPr>
          <w:rFonts w:ascii="Times New Roman" w:hAnsi="Times New Roman" w:cs="Times New Roman"/>
          <w:bCs/>
          <w:sz w:val="22"/>
          <w:szCs w:val="22"/>
          <w:lang w:val="es-ES_tradnl"/>
        </w:rPr>
      </w:pPr>
      <w:r>
        <w:rPr>
          <w:rFonts w:ascii="Times New Roman" w:hAnsi="Times New Roman" w:cs="Times New Roman"/>
          <w:bCs/>
          <w:sz w:val="22"/>
          <w:szCs w:val="22"/>
          <w:lang w:val="es-ES_tradnl"/>
        </w:rPr>
        <w:t xml:space="preserve">(Adaptado de Luc. </w:t>
      </w:r>
      <w:r>
        <w:rPr>
          <w:rFonts w:ascii="Times New Roman" w:hAnsi="Times New Roman" w:cs="Times New Roman"/>
          <w:bCs/>
          <w:i/>
          <w:iCs/>
          <w:sz w:val="22"/>
          <w:szCs w:val="22"/>
          <w:lang w:val="es-ES_tradnl"/>
        </w:rPr>
        <w:t>Anach</w:t>
      </w:r>
      <w:r>
        <w:rPr>
          <w:rFonts w:ascii="Times New Roman" w:hAnsi="Times New Roman" w:cs="Times New Roman"/>
          <w:bCs/>
          <w:sz w:val="22"/>
          <w:szCs w:val="22"/>
          <w:lang w:val="es-ES_tradnl"/>
        </w:rPr>
        <w:t>. 7-8; 21; 22)</w:t>
      </w:r>
    </w:p>
    <w:p w:rsidRPr="00C06490" w:rsidR="004A6940" w:rsidP="00225FBD" w:rsidRDefault="004A6940" w14:paraId="08C41708" w14:textId="2DD127D6">
      <w:pPr>
        <w:pStyle w:val="Subttulo"/>
        <w:rPr>
          <w:lang w:val="es-ES_tradnl"/>
        </w:rPr>
      </w:pPr>
      <w:r w:rsidRPr="00C06490">
        <w:rPr>
          <w:lang w:val="es-ES_tradnl"/>
        </w:rPr>
        <w:t>[Σόλων] ῾Ο μὲν χῶρος αὐτὸς γυμνάσιον ὑφ’ ἡμῶν ὀνομάζεται καὶ ἔστιν ἱερὸν τοῦ Ἀπόλλωνος. καὶ τὸ ἄγαλμα δὲ αὐτοῦ ὁρᾷς· τῇ ἀριστερᾷ μὲν τὸ τόξον ἔχει. τὴν δεξιὰν δὲ ὑπὲρ τῆς κεφαλῆς ἀνακλᾷ ὁ θεὸς ὥσπερ ἀναπαυόμενος ἐκ καμάτου μακροῦ. τῶν γυμνασμάτων δὲ τὸ μ</w:t>
      </w:r>
      <w:r w:rsidR="00DD73C1">
        <w:rPr>
          <w:lang w:val="el-GR"/>
        </w:rPr>
        <w:t>ὲ</w:t>
      </w:r>
      <w:r w:rsidRPr="00C06490">
        <w:rPr>
          <w:lang w:val="es-ES_tradnl"/>
        </w:rPr>
        <w:t xml:space="preserve">ν </w:t>
      </w:r>
      <w:r w:rsidR="00DD73C1">
        <w:rPr>
          <w:lang w:val="el-GR"/>
        </w:rPr>
        <w:t>ἐν</w:t>
      </w:r>
      <w:r w:rsidRPr="00C06490">
        <w:rPr>
          <w:lang w:val="es-ES_tradnl"/>
        </w:rPr>
        <w:t xml:space="preserve"> τῷ πηλῷ “πάλη” καλεῖται, τὸ δὲ παίειν ἀλλήλους “πανκρατιάζειν” λέγομεν. καὶ ἡμῖν ἐστι ἄλλα πολλὰ γυμνάσια πυγμῆς καὶ δίσκου καὶ ἅλματος. ἀγῶνες πάντων ε</w:t>
      </w:r>
      <w:r w:rsidR="00DD73C1">
        <w:rPr>
          <w:lang w:val="el-GR"/>
        </w:rPr>
        <w:t>ἰ</w:t>
      </w:r>
      <w:r w:rsidRPr="00C06490">
        <w:rPr>
          <w:lang w:val="es-ES_tradnl"/>
        </w:rPr>
        <w:t>σ</w:t>
      </w:r>
      <w:r w:rsidR="00DD73C1">
        <w:rPr>
          <w:lang w:val="el-GR"/>
        </w:rPr>
        <w:t>ί</w:t>
      </w:r>
      <w:r w:rsidRPr="00C06490">
        <w:rPr>
          <w:lang w:val="es-ES_tradnl"/>
        </w:rPr>
        <w:t>ν, καὶ ὁ κρατήσας ἄριστος εἶναι δοκεῖ καὶ ἀναιρεῖται τὰ ἆθλα.</w:t>
      </w:r>
    </w:p>
    <w:p w:rsidRPr="00C06490" w:rsidR="004A6940" w:rsidP="00225FBD" w:rsidRDefault="004A6940" w14:paraId="65B45144" w14:textId="77777777">
      <w:pPr>
        <w:pStyle w:val="Subttulo"/>
        <w:rPr>
          <w:lang w:val="es-ES_tradnl"/>
        </w:rPr>
      </w:pPr>
      <w:r w:rsidRPr="00C06490">
        <w:rPr>
          <w:lang w:val="es-ES_tradnl"/>
        </w:rPr>
        <w:t>[Ἀνάχαρσις] τίνα δ’ ἐστὶ τὰ ἆθλα ταῦτα;</w:t>
      </w:r>
    </w:p>
    <w:p w:rsidRPr="00C06490" w:rsidR="004A6940" w:rsidP="00225FBD" w:rsidRDefault="004A6940" w14:paraId="519E82DB" w14:textId="77777777">
      <w:pPr>
        <w:pStyle w:val="Subttulo"/>
        <w:rPr>
          <w:lang w:val="es-ES_tradnl"/>
        </w:rPr>
      </w:pPr>
      <w:r w:rsidRPr="00C06490">
        <w:rPr>
          <w:lang w:val="es-ES_tradnl"/>
        </w:rPr>
        <w:t xml:space="preserve">[Σόλων] Ἐν Ὀλυμπίᾳ μὲν στέφανος ἐξ ἐλαίου, ἐν Ἰσθμῷ δ’ ἐκ πίτυος, ἐν Νεμέᾳ δὲ ἐκ σελίνου, ἐν Δελφοῖς δὲ μῆλα τοῦ θεοῦ. καὶ ἐν τοῖς </w:t>
      </w:r>
      <w:r w:rsidRPr="00C06490">
        <w:rPr>
          <w:lang w:val="es-ES_tradnl"/>
        </w:rPr>
        <w:lastRenderedPageBreak/>
        <w:t>Παναθηναίοις τὸ ἔλαιον τὸ ἐκ τῆς μορίας. τί ἐγέλασας; μικρά σοι εἶναι δοκεῖ ταῦτα;</w:t>
      </w:r>
    </w:p>
    <w:p w:rsidRPr="00C06490" w:rsidR="004A6940" w:rsidP="00225FBD" w:rsidRDefault="004A6940" w14:paraId="490EEDA4" w14:textId="77777777">
      <w:pPr>
        <w:pStyle w:val="Subttulo"/>
        <w:rPr>
          <w:lang w:val="es-ES_tradnl"/>
        </w:rPr>
      </w:pPr>
      <w:r w:rsidRPr="00C06490">
        <w:rPr>
          <w:lang w:val="es-ES_tradnl"/>
        </w:rPr>
        <w:t>[...]</w:t>
      </w:r>
    </w:p>
    <w:p w:rsidRPr="00C06490" w:rsidR="004A6940" w:rsidP="00225FBD" w:rsidRDefault="004A6940" w14:paraId="5CBF7D80" w14:textId="4BF2074C">
      <w:pPr>
        <w:pStyle w:val="Subttulo"/>
        <w:rPr>
          <w:lang w:val="es-ES_tradnl"/>
        </w:rPr>
      </w:pPr>
      <w:r w:rsidRPr="00C06490">
        <w:rPr>
          <w:lang w:val="es-ES_tradnl"/>
        </w:rPr>
        <w:t xml:space="preserve">Πρῶτον τὴν μὲν τοίνυν τῶν παιδῶν ψυχὴν παιδεύομεν μουσικῇ καὶ ἀριθμητικῇ, καὶ γράμματα γράφειν καί </w:t>
      </w:r>
      <w:r>
        <w:rPr>
          <w:lang w:val="el-GR"/>
        </w:rPr>
        <w:t>σαφῶς</w:t>
      </w:r>
      <w:r w:rsidRPr="007B1E79">
        <w:rPr>
          <w:lang w:val="es-ES_tradnl"/>
        </w:rPr>
        <w:t xml:space="preserve"> </w:t>
      </w:r>
      <w:r w:rsidRPr="00C06490">
        <w:rPr>
          <w:lang w:val="es-ES_tradnl"/>
        </w:rPr>
        <w:t>ἀναγιγνώσκειν διδάσκομεν· μετὰ δὲ τοῦτο ῥαψῳδοῦμεν αὐτοῖς σοφῶν ἀνδρῶν γνώμας καὶ ἔργα παλαιὰ καὶ λόγους ὠφελίμους ἐν μετροῖς (οὕτως γὰρ μᾶλλον μν</w:t>
      </w:r>
      <w:r w:rsidR="00DD73C1">
        <w:rPr>
          <w:lang w:val="el-GR"/>
        </w:rPr>
        <w:t>η</w:t>
      </w:r>
      <w:r w:rsidRPr="00C06490">
        <w:rPr>
          <w:lang w:val="es-ES_tradnl"/>
        </w:rPr>
        <w:t>μονεύουσιν). οἱ δὲ ἀκούοντες ἀριστείας τινὰς καὶ πράξεις ἀοιδίμους ὀρέγονται καὶ πρὸς μίμησιν ἐπεγείρονται.</w:t>
      </w:r>
    </w:p>
    <w:p w:rsidRPr="00C06490" w:rsidR="004A6940" w:rsidP="00225FBD" w:rsidRDefault="004A6940" w14:paraId="2C8BDCE6" w14:textId="3B43499A">
      <w:pPr>
        <w:pStyle w:val="Subttulo"/>
        <w:rPr>
          <w:lang w:val="es-ES_tradnl"/>
        </w:rPr>
      </w:pPr>
      <w:r w:rsidRPr="00C06490">
        <w:rPr>
          <w:lang w:val="es-ES_tradnl"/>
        </w:rPr>
        <w:t>[...]</w:t>
      </w:r>
      <w:r w:rsidR="00225FBD">
        <w:rPr>
          <w:lang w:val="es-ES_tradnl"/>
        </w:rPr>
        <w:t xml:space="preserve"> </w:t>
      </w:r>
      <w:r w:rsidRPr="00C06490">
        <w:rPr>
          <w:lang w:val="es-ES_tradnl"/>
        </w:rPr>
        <w:t>καὶ μέντοι καὶ εἰς τὸ θέατρον τοὺς παῖδας συνάγοντες, αὐτοὺς δημοσίᾳ παιδεύομεν· θεωμένοι γὰρ ἀρετάς τε ἀνδρῶν παλαιῶν καὶ κακίας, τούτων μὲν ἀποτρέπονται καὶ ἐπ’ ἐκεῖνα δὲ σπε</w:t>
      </w:r>
      <w:r w:rsidR="00DD73C1">
        <w:rPr>
          <w:lang w:val="el-GR"/>
        </w:rPr>
        <w:t>ύ</w:t>
      </w:r>
      <w:r w:rsidRPr="00C06490">
        <w:rPr>
          <w:lang w:val="es-ES_tradnl"/>
        </w:rPr>
        <w:t xml:space="preserve">δουσιν. οἱ δὲ </w:t>
      </w:r>
      <w:r w:rsidRPr="00C06490">
        <w:rPr>
          <w:lang w:val="es-ES_tradnl"/>
        </w:rPr>
        <w:lastRenderedPageBreak/>
        <w:t>τοίνυν κωμῳδοὶ λοιδοροῦνται καὶ ἀποσκώπτουσιν εἰς τοὺς πολίτας ἐπιτ</w:t>
      </w:r>
      <w:r w:rsidR="00DD73C1">
        <w:rPr>
          <w:lang w:val="el-GR"/>
        </w:rPr>
        <w:t>η</w:t>
      </w:r>
      <w:r w:rsidRPr="00C06490">
        <w:rPr>
          <w:lang w:val="es-ES_tradnl"/>
        </w:rPr>
        <w:t>δεύοντας αἰσχρὰ καὶ ἀνάξια τῆς πόλεως· οὗτοι γὰρ ὁνειδιζόμενοι ἀμείνους γίγνονται. καὶ πάντες βούλονται φεύγειν τὸ ἔλεγχος.</w:t>
      </w:r>
    </w:p>
    <w:p w:rsidR="00FD649E" w:rsidP="00225FBD" w:rsidRDefault="00FD649E" w14:paraId="063813AB" w14:textId="30573BB9">
      <w:pPr>
        <w:pStyle w:val="Subttulo"/>
        <w:rPr>
          <w:b/>
          <w:smallCaps/>
          <w:lang w:val="es-ES_tradnl"/>
        </w:rPr>
      </w:pPr>
      <w:r>
        <w:rPr>
          <w:b/>
          <w:smallCaps/>
          <w:lang w:val="es-ES_tradnl"/>
        </w:rPr>
        <w:br w:type="page"/>
      </w:r>
    </w:p>
    <w:p w:rsidR="00FD649E" w:rsidP="007A7B7F" w:rsidRDefault="00FD649E" w14:paraId="1D9AEF51" w14:textId="1C26DA94">
      <w:pPr>
        <w:pStyle w:val="Ttulo1"/>
      </w:pPr>
      <w:bookmarkStart w:name="_Toc202768538" w:id="3"/>
      <w:r>
        <w:lastRenderedPageBreak/>
        <w:t>Filosofía</w:t>
      </w:r>
      <w:bookmarkEnd w:id="3"/>
    </w:p>
    <w:p w:rsidR="00FD649E" w:rsidP="00FD649E" w:rsidRDefault="00FD649E" w14:paraId="1497F7D1" w14:textId="77777777">
      <w:pPr>
        <w:jc w:val="center"/>
        <w:rPr>
          <w:rFonts w:ascii="Times New Roman" w:hAnsi="Times New Roman" w:cs="Times New Roman"/>
          <w:smallCaps/>
          <w:sz w:val="28"/>
          <w:szCs w:val="28"/>
          <w:lang w:val="es-ES_tradnl"/>
        </w:rPr>
      </w:pPr>
    </w:p>
    <w:p w:rsidR="00FD649E" w:rsidP="00FD649E" w:rsidRDefault="00FD649E" w14:paraId="2B979DA8" w14:textId="00E21ADD">
      <w:pPr>
        <w:pStyle w:val="Prrafodelista"/>
        <w:numPr>
          <w:ilvl w:val="0"/>
          <w:numId w:val="2"/>
        </w:numPr>
        <w:jc w:val="both"/>
        <w:rPr>
          <w:rFonts w:ascii="Times New Roman" w:hAnsi="Times New Roman" w:cs="Times New Roman"/>
          <w:lang w:val="es-ES_tradnl"/>
        </w:rPr>
      </w:pPr>
      <w:r w:rsidRPr="00FD649E">
        <w:rPr>
          <w:rFonts w:ascii="Times New Roman" w:hAnsi="Times New Roman" w:cs="Times New Roman"/>
          <w:lang w:val="es-ES_tradnl"/>
        </w:rPr>
        <w:t>Tales establece su principio, los días del año y la medida de las pirámides</w:t>
      </w:r>
      <w:r>
        <w:rPr>
          <w:rFonts w:ascii="Times New Roman" w:hAnsi="Times New Roman" w:cs="Times New Roman"/>
          <w:lang w:val="es-ES_tradnl"/>
        </w:rPr>
        <w:t xml:space="preserve"> (adaptado de D.L. 1.27)</w:t>
      </w:r>
    </w:p>
    <w:p w:rsidR="00FD649E" w:rsidP="00FD649E" w:rsidRDefault="00FD649E" w14:paraId="767FA601" w14:textId="6F7946FB">
      <w:pPr>
        <w:pStyle w:val="Prrafodelista"/>
        <w:numPr>
          <w:ilvl w:val="0"/>
          <w:numId w:val="2"/>
        </w:numPr>
        <w:jc w:val="both"/>
        <w:rPr>
          <w:rFonts w:ascii="Times New Roman" w:hAnsi="Times New Roman" w:cs="Times New Roman"/>
          <w:lang w:val="es-ES_tradnl"/>
        </w:rPr>
      </w:pPr>
      <w:r w:rsidRPr="00FD649E">
        <w:rPr>
          <w:rFonts w:ascii="Times New Roman" w:hAnsi="Times New Roman" w:cs="Times New Roman"/>
          <w:lang w:val="es-ES_tradnl"/>
        </w:rPr>
        <w:t>Viaje de Querefonte a Delfos para consultar a la Pitia acerca de la sabiduría de Sócrates</w:t>
      </w:r>
      <w:r>
        <w:rPr>
          <w:rFonts w:ascii="Times New Roman" w:hAnsi="Times New Roman" w:cs="Times New Roman"/>
          <w:lang w:val="es-ES_tradnl"/>
        </w:rPr>
        <w:t xml:space="preserve"> (adaptado de Pl. </w:t>
      </w:r>
      <w:r>
        <w:rPr>
          <w:rFonts w:ascii="Times New Roman" w:hAnsi="Times New Roman" w:cs="Times New Roman"/>
          <w:i/>
          <w:iCs/>
          <w:lang w:val="es-ES_tradnl"/>
        </w:rPr>
        <w:t>Ap</w:t>
      </w:r>
      <w:r>
        <w:rPr>
          <w:rFonts w:ascii="Times New Roman" w:hAnsi="Times New Roman" w:cs="Times New Roman"/>
          <w:lang w:val="es-ES_tradnl"/>
        </w:rPr>
        <w:t>. 21a-b)</w:t>
      </w:r>
    </w:p>
    <w:p w:rsidR="00FD649E" w:rsidP="00FD649E" w:rsidRDefault="00FD649E" w14:paraId="03B97769" w14:textId="381B212C">
      <w:pPr>
        <w:pStyle w:val="Prrafodelista"/>
        <w:numPr>
          <w:ilvl w:val="0"/>
          <w:numId w:val="2"/>
        </w:numPr>
        <w:jc w:val="both"/>
        <w:rPr>
          <w:rFonts w:ascii="Times New Roman" w:hAnsi="Times New Roman" w:cs="Times New Roman"/>
          <w:lang w:val="es-ES_tradnl"/>
        </w:rPr>
      </w:pPr>
      <w:r w:rsidRPr="00FD649E">
        <w:rPr>
          <w:rFonts w:ascii="Times New Roman" w:hAnsi="Times New Roman" w:cs="Times New Roman"/>
          <w:lang w:val="es-ES_tradnl"/>
        </w:rPr>
        <w:t>Diotima de Mantinea es quien enseña a Sócrates todo lo que él sabe sobre el amor</w:t>
      </w:r>
      <w:r>
        <w:rPr>
          <w:rFonts w:ascii="Times New Roman" w:hAnsi="Times New Roman" w:cs="Times New Roman"/>
          <w:lang w:val="es-ES_tradnl"/>
        </w:rPr>
        <w:t xml:space="preserve"> (adaptado de Pl. </w:t>
      </w:r>
      <w:r>
        <w:rPr>
          <w:rFonts w:ascii="Times New Roman" w:hAnsi="Times New Roman" w:cs="Times New Roman"/>
          <w:i/>
          <w:iCs/>
          <w:lang w:val="es-ES_tradnl"/>
        </w:rPr>
        <w:t>Smp</w:t>
      </w:r>
      <w:r>
        <w:rPr>
          <w:rFonts w:ascii="Times New Roman" w:hAnsi="Times New Roman" w:cs="Times New Roman"/>
          <w:lang w:val="es-ES_tradnl"/>
        </w:rPr>
        <w:t>. 201d)</w:t>
      </w:r>
    </w:p>
    <w:p w:rsidR="00FD649E" w:rsidP="00FD649E" w:rsidRDefault="00FD649E" w14:paraId="4F41495F" w14:textId="4B7BD71F">
      <w:pPr>
        <w:pStyle w:val="Prrafodelista"/>
        <w:numPr>
          <w:ilvl w:val="0"/>
          <w:numId w:val="2"/>
        </w:numPr>
        <w:jc w:val="both"/>
        <w:rPr>
          <w:rFonts w:ascii="Times New Roman" w:hAnsi="Times New Roman" w:cs="Times New Roman"/>
          <w:lang w:val="es-ES_tradnl"/>
        </w:rPr>
      </w:pPr>
      <w:r w:rsidRPr="00FD649E">
        <w:rPr>
          <w:rFonts w:ascii="Times New Roman" w:hAnsi="Times New Roman" w:cs="Times New Roman"/>
          <w:lang w:val="es-ES_tradnl"/>
        </w:rPr>
        <w:t>La prudencia como la virtud más apreciada</w:t>
      </w:r>
      <w:r>
        <w:rPr>
          <w:rFonts w:ascii="Times New Roman" w:hAnsi="Times New Roman" w:cs="Times New Roman"/>
          <w:lang w:val="es-ES_tradnl"/>
        </w:rPr>
        <w:t xml:space="preserve"> (adaptado de Epicu. </w:t>
      </w:r>
      <w:r>
        <w:rPr>
          <w:rFonts w:ascii="Times New Roman" w:hAnsi="Times New Roman" w:cs="Times New Roman"/>
          <w:i/>
          <w:iCs/>
          <w:lang w:val="es-ES_tradnl"/>
        </w:rPr>
        <w:t>Ep</w:t>
      </w:r>
      <w:r>
        <w:rPr>
          <w:rFonts w:ascii="Times New Roman" w:hAnsi="Times New Roman" w:cs="Times New Roman"/>
          <w:lang w:val="es-ES_tradnl"/>
        </w:rPr>
        <w:t>. 132)</w:t>
      </w:r>
    </w:p>
    <w:p w:rsidR="00FD649E" w:rsidP="00FD649E" w:rsidRDefault="00FD649E" w14:paraId="60D1F588" w14:textId="41D9BF97">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 xml:space="preserve"> </w:t>
      </w:r>
      <w:r w:rsidRPr="00FD649E">
        <w:rPr>
          <w:rFonts w:ascii="Times New Roman" w:hAnsi="Times New Roman" w:cs="Times New Roman"/>
          <w:lang w:val="es-ES_tradnl"/>
        </w:rPr>
        <w:t>Diógenes explica el método de un cínico</w:t>
      </w:r>
      <w:r>
        <w:rPr>
          <w:rFonts w:ascii="Times New Roman" w:hAnsi="Times New Roman" w:cs="Times New Roman"/>
          <w:lang w:val="es-ES_tradnl"/>
        </w:rPr>
        <w:t xml:space="preserve"> (adaptado de </w:t>
      </w:r>
      <w:r w:rsidRPr="00FD649E">
        <w:rPr>
          <w:rFonts w:ascii="Times New Roman" w:hAnsi="Times New Roman" w:cs="Times New Roman"/>
          <w:lang w:val="es-ES_tradnl"/>
        </w:rPr>
        <w:t xml:space="preserve">Luc. </w:t>
      </w:r>
      <w:r w:rsidRPr="00FD649E">
        <w:rPr>
          <w:rFonts w:ascii="Times New Roman" w:hAnsi="Times New Roman" w:cs="Times New Roman"/>
          <w:i/>
          <w:iCs/>
          <w:lang w:val="es-ES_tradnl"/>
        </w:rPr>
        <w:t>Vit.Auct.</w:t>
      </w:r>
      <w:r w:rsidRPr="00FD649E">
        <w:rPr>
          <w:rFonts w:ascii="Times New Roman" w:hAnsi="Times New Roman" w:cs="Times New Roman"/>
          <w:lang w:val="es-ES_tradnl"/>
        </w:rPr>
        <w:t xml:space="preserve"> 8-9</w:t>
      </w:r>
      <w:r>
        <w:rPr>
          <w:rFonts w:ascii="Times New Roman" w:hAnsi="Times New Roman" w:cs="Times New Roman"/>
          <w:lang w:val="es-ES_tradnl"/>
        </w:rPr>
        <w:t>)</w:t>
      </w:r>
    </w:p>
    <w:p w:rsidR="00FD649E" w:rsidP="00FD649E" w:rsidRDefault="00FD649E" w14:paraId="397FA20C" w14:textId="77777777">
      <w:pPr>
        <w:jc w:val="both"/>
        <w:rPr>
          <w:rFonts w:ascii="Times New Roman" w:hAnsi="Times New Roman" w:cs="Times New Roman"/>
          <w:lang w:val="es-ES_tradnl"/>
        </w:rPr>
      </w:pPr>
    </w:p>
    <w:p w:rsidR="00225FBD" w:rsidRDefault="00225FBD" w14:paraId="712B418B"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00FD649E" w:rsidP="00FD649E" w:rsidRDefault="00FB205E" w14:paraId="4499A504" w14:textId="6DA1BF0D">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31</w:t>
      </w:r>
      <w:r w:rsidR="00FD649E">
        <w:rPr>
          <w:rFonts w:ascii="Times New Roman" w:hAnsi="Times New Roman" w:cs="Times New Roman"/>
          <w:b/>
          <w:sz w:val="28"/>
          <w:szCs w:val="28"/>
          <w:lang w:val="es-ES_tradnl"/>
        </w:rPr>
        <w:t>. Tales establece su principio, los días del año y la medida de las pirámides</w:t>
      </w:r>
    </w:p>
    <w:p w:rsidRPr="007E2BFE" w:rsidR="00FD649E" w:rsidP="00FD649E" w:rsidRDefault="00FD649E" w14:paraId="555C6A96"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(Adaptado de D.L. 1.27)</w:t>
      </w:r>
    </w:p>
    <w:p w:rsidRPr="00FD649E" w:rsidR="00FD649E" w:rsidP="00225FBD" w:rsidRDefault="00FD649E" w14:paraId="1672826F" w14:textId="40B803CB">
      <w:pPr>
        <w:pStyle w:val="Subttulo"/>
        <w:rPr>
          <w:lang w:val="es-ES_tradnl"/>
        </w:rPr>
      </w:pPr>
      <w:r w:rsidRPr="007E2BFE">
        <w:rPr>
          <w:lang w:val="es-ES_tradnl"/>
        </w:rPr>
        <w:t>Ἀρχὴν δὲ τῶν πάντων ὕδωρ ὑπεστήσατο, καὶ τὸν κόσμον ἔμψυχον</w:t>
      </w:r>
      <w:r>
        <w:rPr>
          <w:lang w:val="es-ES_tradnl"/>
        </w:rPr>
        <w:t xml:space="preserve"> </w:t>
      </w:r>
      <w:r w:rsidRPr="007E2BFE">
        <w:rPr>
          <w:lang w:val="es-ES_tradnl"/>
        </w:rPr>
        <w:t>καὶ δαιμόνων πλήρη. τάς τε ὥρας τοῦ ἐνιαυτοῦ φασιν αὐτὸν εὑρεῖν</w:t>
      </w:r>
      <w:r>
        <w:rPr>
          <w:lang w:val="es-ES_tradnl"/>
        </w:rPr>
        <w:t xml:space="preserve"> </w:t>
      </w:r>
      <w:r w:rsidRPr="007E2BFE">
        <w:rPr>
          <w:lang w:val="es-ES_tradnl"/>
        </w:rPr>
        <w:t>καὶ εἰς τριακοσίας ἑξήκοντα πέντε ἡμέρας διελεῖν. Οὐδεὶς δὲ αὐτοῦ</w:t>
      </w:r>
      <w:r>
        <w:rPr>
          <w:lang w:val="es-ES_tradnl"/>
        </w:rPr>
        <w:t xml:space="preserve"> </w:t>
      </w:r>
      <w:r w:rsidRPr="007E2BFE">
        <w:rPr>
          <w:lang w:val="es-ES_tradnl"/>
        </w:rPr>
        <w:t>καθηγήσατο, πλὴν ὅτι εἰς Αἴγυπτον ἐλθὼν τοῖς ἱερεῦσι</w:t>
      </w:r>
      <w:r>
        <w:rPr>
          <w:lang w:val="es-ES_tradnl"/>
        </w:rPr>
        <w:t xml:space="preserve"> </w:t>
      </w:r>
      <w:r w:rsidRPr="007E2BFE">
        <w:rPr>
          <w:lang w:val="es-ES_tradnl"/>
        </w:rPr>
        <w:t>συνδιέτριψεν4. ὁ δὲ Ἱερώνυμος καὶ ἐκμετρῆσαί φησιν αὐτὸν τὰς</w:t>
      </w:r>
      <w:r>
        <w:rPr>
          <w:lang w:val="es-ES_tradnl"/>
        </w:rPr>
        <w:t xml:space="preserve"> </w:t>
      </w:r>
      <w:r w:rsidRPr="007E2BFE">
        <w:rPr>
          <w:lang w:val="es-ES_tradnl"/>
        </w:rPr>
        <w:t>πυραμίδας ἐκ τῆς σκιᾶς, παρατηρήσαντα ὅτε ἡμῖν ἰσομεγέθης ἐστίν.</w:t>
      </w:r>
      <w:r>
        <w:rPr>
          <w:lang w:val="es-ES_tradnl"/>
        </w:rPr>
        <w:t xml:space="preserve"> </w:t>
      </w:r>
      <w:r w:rsidRPr="007E2BFE">
        <w:rPr>
          <w:lang w:val="es-ES_tradnl"/>
        </w:rPr>
        <w:t>συνεβίω δὲ καὶ Θρασυβούλῳ τῷ Μιλησίων τυράννῳ, καθά φησι</w:t>
      </w:r>
      <w:r>
        <w:rPr>
          <w:lang w:val="es-ES_tradnl"/>
        </w:rPr>
        <w:t xml:space="preserve"> </w:t>
      </w:r>
      <w:r w:rsidRPr="007E2BFE">
        <w:rPr>
          <w:lang w:val="es-ES_tradnl"/>
        </w:rPr>
        <w:t>Μινύης</w:t>
      </w:r>
    </w:p>
    <w:p w:rsidR="00FD649E" w:rsidP="00FD649E" w:rsidRDefault="00FD649E" w14:paraId="7B4FEF3B" w14:textId="77777777">
      <w:pPr>
        <w:jc w:val="both"/>
        <w:rPr>
          <w:rFonts w:ascii="Times New Roman" w:hAnsi="Times New Roman" w:cs="Times New Roman"/>
          <w:lang w:val="es-ES_tradnl"/>
        </w:rPr>
      </w:pPr>
    </w:p>
    <w:p w:rsidR="00225FBD" w:rsidRDefault="00225FBD" w14:paraId="41505AA4"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00FD649E" w:rsidP="00FD649E" w:rsidRDefault="00FD649E" w14:paraId="4087B7FC" w14:textId="237E5A06">
      <w:pPr>
        <w:spacing w:after="240" w:line="276" w:lineRule="auto"/>
        <w:jc w:val="center"/>
        <w:rPr>
          <w:rFonts w:ascii="Times New Roman" w:hAnsi="Times New Roman" w:cs="Times New Roman"/>
          <w:bCs/>
          <w:sz w:val="28"/>
          <w:szCs w:val="28"/>
          <w:lang w:val="es-ES_tradnl"/>
        </w:rPr>
      </w:pPr>
      <w:r>
        <w:rPr>
          <w:rFonts w:ascii="Times New Roman" w:hAnsi="Times New Roman" w:cs="Times New Roman"/>
          <w:b/>
          <w:sz w:val="28"/>
          <w:szCs w:val="28"/>
          <w:lang w:val="es-ES_tradnl"/>
        </w:rPr>
        <w:lastRenderedPageBreak/>
        <w:t>3</w:t>
      </w:r>
      <w:r w:rsidR="00FB205E">
        <w:rPr>
          <w:rFonts w:ascii="Times New Roman" w:hAnsi="Times New Roman" w:cs="Times New Roman"/>
          <w:b/>
          <w:sz w:val="28"/>
          <w:szCs w:val="28"/>
          <w:lang w:val="es-ES_tradnl"/>
        </w:rPr>
        <w:t>2</w:t>
      </w:r>
      <w:r>
        <w:rPr>
          <w:rFonts w:ascii="Times New Roman" w:hAnsi="Times New Roman" w:cs="Times New Roman"/>
          <w:b/>
          <w:sz w:val="28"/>
          <w:szCs w:val="28"/>
          <w:lang w:val="es-ES_tradnl"/>
        </w:rPr>
        <w:t>. Viaje de Querefonte a Delfos para consultar a la Pitia acerca de la sabiduría de Sócrates</w:t>
      </w:r>
    </w:p>
    <w:p w:rsidR="00FD649E" w:rsidP="00FD649E" w:rsidRDefault="00FD649E" w14:paraId="31AA1B62" w14:textId="77777777">
      <w:pPr>
        <w:spacing w:after="240" w:line="276" w:lineRule="auto"/>
        <w:jc w:val="center"/>
        <w:rPr>
          <w:rFonts w:ascii="Times New Roman" w:hAnsi="Times New Roman" w:cs="Times New Roman"/>
          <w:bCs/>
          <w:sz w:val="22"/>
          <w:szCs w:val="22"/>
          <w:lang w:val="es-ES_tradnl"/>
        </w:rPr>
      </w:pPr>
      <w:r w:rsidRPr="00581002">
        <w:rPr>
          <w:rFonts w:ascii="Times New Roman" w:hAnsi="Times New Roman" w:cs="Times New Roman"/>
          <w:bCs/>
          <w:sz w:val="22"/>
          <w:szCs w:val="22"/>
          <w:lang w:val="es-ES_tradnl"/>
        </w:rPr>
        <w:t xml:space="preserve">(Adaptado de Pl. </w:t>
      </w:r>
      <w:r w:rsidRPr="00581002">
        <w:rPr>
          <w:rFonts w:ascii="Times New Roman" w:hAnsi="Times New Roman" w:cs="Times New Roman"/>
          <w:bCs/>
          <w:i/>
          <w:iCs/>
          <w:sz w:val="22"/>
          <w:szCs w:val="22"/>
          <w:lang w:val="es-ES_tradnl"/>
        </w:rPr>
        <w:t>Ap</w:t>
      </w:r>
      <w:r w:rsidRPr="00581002">
        <w:rPr>
          <w:rFonts w:ascii="Times New Roman" w:hAnsi="Times New Roman" w:cs="Times New Roman"/>
          <w:bCs/>
          <w:sz w:val="22"/>
          <w:szCs w:val="22"/>
          <w:lang w:val="es-ES_tradnl"/>
        </w:rPr>
        <w:t>. 21a-b)</w:t>
      </w:r>
    </w:p>
    <w:p w:rsidRPr="00FD649E" w:rsidR="00FD649E" w:rsidP="00225FBD" w:rsidRDefault="00FD649E" w14:paraId="254AC581" w14:textId="356560A7">
      <w:pPr>
        <w:pStyle w:val="Subttulo"/>
        <w:rPr>
          <w:lang w:val="es-ES_tradnl"/>
        </w:rPr>
      </w:pPr>
      <w:r w:rsidRPr="00581002">
        <w:rPr>
          <w:lang w:val="es-ES_tradnl"/>
        </w:rPr>
        <w:t>καὶ δή ποτε καὶ εἰς Δελφοὺς ἐλθὼν ἐτόλμησε τοῦτο μαντεύσασθαι</w:t>
      </w:r>
      <w:r w:rsidRPr="00FF025D" w:rsidR="00FF025D">
        <w:rPr>
          <w:lang w:val="es-ES_tradnl"/>
        </w:rPr>
        <w:t>,</w:t>
      </w:r>
      <w:r>
        <w:rPr>
          <w:lang w:val="es-ES_tradnl"/>
        </w:rPr>
        <w:t xml:space="preserve"> </w:t>
      </w:r>
      <w:r w:rsidRPr="00581002">
        <w:rPr>
          <w:lang w:val="es-ES_tradnl"/>
        </w:rPr>
        <w:t>ἤρετο γὰρ δὴ εἴ τις ἐμοῦ εἴη σοφώτερος. ἀνεῖλεν οὖν ἡ Πυθία</w:t>
      </w:r>
      <w:r>
        <w:rPr>
          <w:lang w:val="es-ES_tradnl"/>
        </w:rPr>
        <w:t xml:space="preserve"> </w:t>
      </w:r>
      <w:r w:rsidRPr="00581002">
        <w:rPr>
          <w:lang w:val="es-ES_tradnl"/>
        </w:rPr>
        <w:t>μηδένα σοφώτερον εἶναι. καὶ περὶ τούτων ὁ ἀδελφὸς οὑτοσὶ ὑμῖν</w:t>
      </w:r>
      <w:r>
        <w:rPr>
          <w:lang w:val="es-ES_tradnl"/>
        </w:rPr>
        <w:t xml:space="preserve"> </w:t>
      </w:r>
      <w:r w:rsidRPr="00581002">
        <w:rPr>
          <w:lang w:val="el-GR"/>
        </w:rPr>
        <w:t>αὐτοῦ</w:t>
      </w:r>
      <w:r w:rsidRPr="00581002">
        <w:rPr>
          <w:lang w:val="es-ES_tradnl"/>
        </w:rPr>
        <w:t xml:space="preserve"> </w:t>
      </w:r>
      <w:r w:rsidRPr="00581002">
        <w:rPr>
          <w:lang w:val="el-GR"/>
        </w:rPr>
        <w:t>μαρτυρήσει</w:t>
      </w:r>
      <w:r w:rsidRPr="00581002">
        <w:rPr>
          <w:lang w:val="es-ES_tradnl"/>
        </w:rPr>
        <w:t xml:space="preserve">, </w:t>
      </w:r>
      <w:r w:rsidRPr="00581002">
        <w:rPr>
          <w:lang w:val="el-GR"/>
        </w:rPr>
        <w:t>ἐπειδὴ</w:t>
      </w:r>
      <w:r w:rsidRPr="00581002">
        <w:rPr>
          <w:lang w:val="es-ES_tradnl"/>
        </w:rPr>
        <w:t xml:space="preserve"> </w:t>
      </w:r>
      <w:r w:rsidRPr="00581002">
        <w:rPr>
          <w:lang w:val="el-GR"/>
        </w:rPr>
        <w:t>ἐκεῖνος</w:t>
      </w:r>
      <w:r w:rsidRPr="00581002">
        <w:rPr>
          <w:lang w:val="es-ES_tradnl"/>
        </w:rPr>
        <w:t xml:space="preserve"> </w:t>
      </w:r>
      <w:r w:rsidRPr="00581002">
        <w:rPr>
          <w:lang w:val="el-GR"/>
        </w:rPr>
        <w:t>τετελεύτηκεν</w:t>
      </w:r>
      <w:r w:rsidRPr="00581002">
        <w:rPr>
          <w:lang w:val="es-ES_tradnl"/>
        </w:rPr>
        <w:t>.</w:t>
      </w:r>
      <w:r>
        <w:rPr>
          <w:lang w:val="es-ES_tradnl"/>
        </w:rPr>
        <w:t xml:space="preserve"> </w:t>
      </w:r>
      <w:r w:rsidRPr="00581002">
        <w:rPr>
          <w:lang w:val="es-ES_tradnl"/>
        </w:rPr>
        <w:t>σκοπεῖτε δὴ ὧν ἕνεκα ταῦτα λέγω· μέλλω γὰρ ὑμᾶς διδάξειν ὅθεν μοι</w:t>
      </w:r>
      <w:r>
        <w:rPr>
          <w:lang w:val="es-ES_tradnl"/>
        </w:rPr>
        <w:t xml:space="preserve"> </w:t>
      </w:r>
      <w:r w:rsidRPr="00581002">
        <w:rPr>
          <w:lang w:val="es-ES_tradnl"/>
        </w:rPr>
        <w:t>ἡ διαβολὴ γέγονεν. ταῦτα γὰρ ἐγὼ ἀκούσας ἐνεθυμούμην οὑτωσί·</w:t>
      </w:r>
      <w:r>
        <w:rPr>
          <w:lang w:val="es-ES_tradnl"/>
        </w:rPr>
        <w:t xml:space="preserve"> </w:t>
      </w:r>
      <w:r w:rsidRPr="00581002">
        <w:rPr>
          <w:lang w:val="es-ES_tradnl"/>
        </w:rPr>
        <w:t>‘τί ποτε λέγει ὁ θεός, καὶ τί ποτε αἰνίττεται; ἐγὼ γὰρ δὴ οὔτε μέγα</w:t>
      </w:r>
      <w:r>
        <w:rPr>
          <w:lang w:val="es-ES_tradnl"/>
        </w:rPr>
        <w:t xml:space="preserve"> </w:t>
      </w:r>
      <w:r w:rsidRPr="00581002">
        <w:rPr>
          <w:lang w:val="es-ES_tradnl"/>
        </w:rPr>
        <w:t>οὔτε σμικρὸν σύνοιδα ἐμαυτῷ σοφὸς ὤν·</w:t>
      </w:r>
    </w:p>
    <w:p w:rsidR="00FD649E" w:rsidP="00FD649E" w:rsidRDefault="00FD649E" w14:paraId="61C5ECA3" w14:textId="77777777">
      <w:pPr>
        <w:jc w:val="both"/>
        <w:rPr>
          <w:rFonts w:ascii="Times New Roman" w:hAnsi="Times New Roman" w:cs="Times New Roman"/>
          <w:lang w:val="es-ES_tradnl"/>
        </w:rPr>
      </w:pPr>
    </w:p>
    <w:p w:rsidR="00FD649E" w:rsidRDefault="00FD649E" w14:paraId="05F49A1D"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00FD649E" w:rsidP="7E1EB839" w:rsidRDefault="00FD649E" w14:paraId="158C72F9" w14:textId="559DA699">
      <w:pPr>
        <w:spacing w:after="240" w:line="276" w:lineRule="auto"/>
        <w:jc w:val="center"/>
        <w:rPr>
          <w:rFonts w:ascii="Times New Roman" w:hAnsi="Times New Roman" w:cs="Times New Roman"/>
          <w:sz w:val="28"/>
          <w:szCs w:val="28"/>
          <w:lang w:val="es-ES"/>
        </w:rPr>
      </w:pPr>
      <w:r w:rsidRPr="7E1EB839" w:rsidR="00FD649E">
        <w:rPr>
          <w:rFonts w:ascii="Times New Roman" w:hAnsi="Times New Roman" w:cs="Times New Roman"/>
          <w:b w:val="1"/>
          <w:bCs w:val="1"/>
          <w:sz w:val="28"/>
          <w:szCs w:val="28"/>
          <w:lang w:val="es-ES"/>
        </w:rPr>
        <w:t>3</w:t>
      </w:r>
      <w:r w:rsidRPr="7E1EB839" w:rsidR="00FB205E">
        <w:rPr>
          <w:rFonts w:ascii="Times New Roman" w:hAnsi="Times New Roman" w:cs="Times New Roman"/>
          <w:b w:val="1"/>
          <w:bCs w:val="1"/>
          <w:sz w:val="28"/>
          <w:szCs w:val="28"/>
          <w:lang w:val="es-ES"/>
        </w:rPr>
        <w:t>3</w:t>
      </w:r>
      <w:r w:rsidRPr="7E1EB839" w:rsidR="00FD649E">
        <w:rPr>
          <w:rFonts w:ascii="Times New Roman" w:hAnsi="Times New Roman" w:cs="Times New Roman"/>
          <w:b w:val="1"/>
          <w:bCs w:val="1"/>
          <w:sz w:val="28"/>
          <w:szCs w:val="28"/>
          <w:lang w:val="es-ES"/>
        </w:rPr>
        <w:t xml:space="preserve">. </w:t>
      </w:r>
      <w:r w:rsidRPr="7E1EB839" w:rsidR="00FD649E">
        <w:rPr>
          <w:rFonts w:ascii="Times New Roman" w:hAnsi="Times New Roman" w:cs="Times New Roman"/>
          <w:b w:val="1"/>
          <w:bCs w:val="1"/>
          <w:sz w:val="28"/>
          <w:szCs w:val="28"/>
          <w:lang w:val="es-ES"/>
        </w:rPr>
        <w:t>Diotima</w:t>
      </w:r>
      <w:r w:rsidRPr="7E1EB839" w:rsidR="00FD649E">
        <w:rPr>
          <w:rFonts w:ascii="Times New Roman" w:hAnsi="Times New Roman" w:cs="Times New Roman"/>
          <w:b w:val="1"/>
          <w:bCs w:val="1"/>
          <w:sz w:val="28"/>
          <w:szCs w:val="28"/>
          <w:lang w:val="es-ES"/>
        </w:rPr>
        <w:t xml:space="preserve"> de Mantinea es quien enseña a Sócrates todo lo que él sabe sobre el amor</w:t>
      </w:r>
    </w:p>
    <w:p w:rsidR="00FD649E" w:rsidP="7E1EB839" w:rsidRDefault="00FD649E" w14:paraId="482379FF" w14:textId="77777777">
      <w:pPr>
        <w:spacing w:after="240" w:line="276" w:lineRule="auto"/>
        <w:jc w:val="center"/>
        <w:rPr>
          <w:rFonts w:ascii="Times New Roman" w:hAnsi="Times New Roman" w:cs="Times New Roman"/>
          <w:sz w:val="22"/>
          <w:szCs w:val="22"/>
          <w:lang w:val="es-ES"/>
        </w:rPr>
      </w:pPr>
      <w:r w:rsidRPr="7E1EB839" w:rsidR="00FD649E">
        <w:rPr>
          <w:rFonts w:ascii="Times New Roman" w:hAnsi="Times New Roman" w:cs="Times New Roman"/>
          <w:sz w:val="22"/>
          <w:szCs w:val="22"/>
          <w:lang w:val="es-ES"/>
        </w:rPr>
        <w:t xml:space="preserve">(Adaptado de Pl. </w:t>
      </w:r>
      <w:r w:rsidRPr="7E1EB839" w:rsidR="00FD649E">
        <w:rPr>
          <w:rFonts w:ascii="Times New Roman" w:hAnsi="Times New Roman" w:cs="Times New Roman"/>
          <w:i w:val="1"/>
          <w:iCs w:val="1"/>
          <w:sz w:val="22"/>
          <w:szCs w:val="22"/>
          <w:lang w:val="es-ES"/>
        </w:rPr>
        <w:t>Smp</w:t>
      </w:r>
      <w:r w:rsidRPr="7E1EB839" w:rsidR="00FD649E">
        <w:rPr>
          <w:rFonts w:ascii="Times New Roman" w:hAnsi="Times New Roman" w:cs="Times New Roman"/>
          <w:sz w:val="22"/>
          <w:szCs w:val="22"/>
          <w:lang w:val="es-ES"/>
        </w:rPr>
        <w:t>. 201d)</w:t>
      </w:r>
    </w:p>
    <w:p w:rsidR="00FD649E" w:rsidP="7E1EB839" w:rsidRDefault="00FD649E" w14:paraId="140C06AD" w14:textId="77777777">
      <w:pPr>
        <w:pStyle w:val="Subttulo"/>
        <w:rPr>
          <w:lang w:val="es-ES"/>
        </w:rPr>
      </w:pPr>
      <w:r w:rsidRPr="7E1EB839" w:rsidR="00FD649E">
        <w:rPr>
          <w:lang w:val="es-ES"/>
        </w:rPr>
        <w:t xml:space="preserve">καὶ </w:t>
      </w:r>
      <w:r w:rsidRPr="7E1EB839" w:rsidR="00FD649E">
        <w:rPr>
          <w:lang w:val="es-ES"/>
        </w:rPr>
        <w:t>σὲ</w:t>
      </w:r>
      <w:r w:rsidRPr="7E1EB839" w:rsidR="00FD649E">
        <w:rPr>
          <w:lang w:val="es-ES"/>
        </w:rPr>
        <w:t xml:space="preserve"> </w:t>
      </w:r>
      <w:r w:rsidRPr="7E1EB839" w:rsidR="00FD649E">
        <w:rPr>
          <w:lang w:val="es-ES"/>
        </w:rPr>
        <w:t>μέν</w:t>
      </w:r>
      <w:r w:rsidRPr="7E1EB839" w:rsidR="00FD649E">
        <w:rPr>
          <w:lang w:val="es-ES"/>
        </w:rPr>
        <w:t xml:space="preserve"> </w:t>
      </w:r>
      <w:r w:rsidRPr="7E1EB839" w:rsidR="00FD649E">
        <w:rPr>
          <w:lang w:val="es-ES"/>
        </w:rPr>
        <w:t>γε</w:t>
      </w:r>
      <w:r w:rsidRPr="7E1EB839" w:rsidR="00FD649E">
        <w:rPr>
          <w:lang w:val="es-ES"/>
        </w:rPr>
        <w:t xml:space="preserve"> </w:t>
      </w:r>
      <w:r w:rsidRPr="7E1EB839" w:rsidR="00FD649E">
        <w:rPr>
          <w:lang w:val="es-ES"/>
        </w:rPr>
        <w:t>ἤδη</w:t>
      </w:r>
      <w:r w:rsidRPr="7E1EB839" w:rsidR="00FD649E">
        <w:rPr>
          <w:lang w:val="es-ES"/>
        </w:rPr>
        <w:t xml:space="preserve"> </w:t>
      </w:r>
      <w:r w:rsidRPr="7E1EB839" w:rsidR="00FD649E">
        <w:rPr>
          <w:lang w:val="es-ES"/>
        </w:rPr>
        <w:t>ἐάσω</w:t>
      </w:r>
      <w:r w:rsidRPr="7E1EB839" w:rsidR="00FD649E">
        <w:rPr>
          <w:lang w:val="es-ES"/>
        </w:rPr>
        <w:t xml:space="preserve">· </w:t>
      </w:r>
      <w:r w:rsidRPr="7E1EB839" w:rsidR="00FD649E">
        <w:rPr>
          <w:lang w:val="es-ES"/>
        </w:rPr>
        <w:t>τὸν</w:t>
      </w:r>
      <w:r w:rsidRPr="7E1EB839" w:rsidR="00FD649E">
        <w:rPr>
          <w:lang w:val="es-ES"/>
        </w:rPr>
        <w:t xml:space="preserve"> </w:t>
      </w:r>
      <w:r w:rsidRPr="7E1EB839" w:rsidR="00FD649E">
        <w:rPr>
          <w:lang w:val="es-ES"/>
        </w:rPr>
        <w:t>δὲ</w:t>
      </w:r>
      <w:r w:rsidRPr="7E1EB839" w:rsidR="00FD649E">
        <w:rPr>
          <w:lang w:val="es-ES"/>
        </w:rPr>
        <w:t xml:space="preserve"> </w:t>
      </w:r>
      <w:r w:rsidRPr="7E1EB839" w:rsidR="00FD649E">
        <w:rPr>
          <w:lang w:val="es-ES"/>
        </w:rPr>
        <w:t>λόγον</w:t>
      </w:r>
      <w:r w:rsidRPr="7E1EB839" w:rsidR="00FD649E">
        <w:rPr>
          <w:lang w:val="es-ES"/>
        </w:rPr>
        <w:t xml:space="preserve"> π</w:t>
      </w:r>
      <w:r w:rsidRPr="7E1EB839" w:rsidR="00FD649E">
        <w:rPr>
          <w:lang w:val="es-ES"/>
        </w:rPr>
        <w:t>ερὶ</w:t>
      </w:r>
      <w:r w:rsidRPr="7E1EB839" w:rsidR="00FD649E">
        <w:rPr>
          <w:lang w:val="es-ES"/>
        </w:rPr>
        <w:t xml:space="preserve"> </w:t>
      </w:r>
      <w:r w:rsidRPr="7E1EB839" w:rsidR="00FD649E">
        <w:rPr>
          <w:lang w:val="es-ES"/>
        </w:rPr>
        <w:t>τοῦ</w:t>
      </w:r>
      <w:r w:rsidRPr="7E1EB839" w:rsidR="00FD649E">
        <w:rPr>
          <w:lang w:val="es-ES"/>
        </w:rPr>
        <w:t xml:space="preserve"> </w:t>
      </w:r>
      <w:r w:rsidRPr="7E1EB839" w:rsidR="00FD649E">
        <w:rPr>
          <w:lang w:val="es-ES"/>
        </w:rPr>
        <w:t>Ἔρωτος</w:t>
      </w:r>
      <w:r w:rsidRPr="7E1EB839" w:rsidR="00FD649E">
        <w:rPr>
          <w:lang w:val="es-ES"/>
        </w:rPr>
        <w:t xml:space="preserve">, </w:t>
      </w:r>
      <w:r w:rsidRPr="7E1EB839" w:rsidR="00FD649E">
        <w:rPr>
          <w:lang w:val="es-ES"/>
        </w:rPr>
        <w:t>ὅν</w:t>
      </w:r>
      <w:r w:rsidRPr="7E1EB839" w:rsidR="00FD649E">
        <w:rPr>
          <w:lang w:val="es-ES"/>
        </w:rPr>
        <w:t xml:space="preserve"> π</w:t>
      </w:r>
      <w:r w:rsidRPr="7E1EB839" w:rsidR="00FD649E">
        <w:rPr>
          <w:lang w:val="es-ES"/>
        </w:rPr>
        <w:t>οτ</w:t>
      </w:r>
      <w:r w:rsidRPr="7E1EB839" w:rsidR="00FD649E">
        <w:rPr>
          <w:lang w:val="es-ES"/>
        </w:rPr>
        <w:t>᾽</w:t>
      </w:r>
      <w:r w:rsidRPr="7E1EB839" w:rsidR="00FD649E">
        <w:rPr>
          <w:lang w:val="es-ES"/>
        </w:rPr>
        <w:t xml:space="preserve"> </w:t>
      </w:r>
      <w:r w:rsidRPr="7E1EB839" w:rsidR="00FD649E">
        <w:rPr>
          <w:lang w:val="es-ES"/>
        </w:rPr>
        <w:t>ἤκουσ</w:t>
      </w:r>
      <w:r w:rsidRPr="7E1EB839" w:rsidR="00FD649E">
        <w:rPr>
          <w:lang w:val="es-ES"/>
        </w:rPr>
        <w:t xml:space="preserve">α </w:t>
      </w:r>
      <w:r w:rsidRPr="7E1EB839" w:rsidR="00FD649E">
        <w:rPr>
          <w:lang w:val="es-ES"/>
        </w:rPr>
        <w:t>γυν</w:t>
      </w:r>
      <w:r w:rsidRPr="7E1EB839" w:rsidR="00FD649E">
        <w:rPr>
          <w:lang w:val="es-ES"/>
        </w:rPr>
        <w:t>α</w:t>
      </w:r>
      <w:r w:rsidRPr="7E1EB839" w:rsidR="00FD649E">
        <w:rPr>
          <w:lang w:val="es-ES"/>
        </w:rPr>
        <w:t>ικὸς</w:t>
      </w:r>
      <w:r w:rsidRPr="7E1EB839" w:rsidR="00FD649E">
        <w:rPr>
          <w:lang w:val="es-ES"/>
        </w:rPr>
        <w:t xml:space="preserve"> Μα</w:t>
      </w:r>
      <w:r w:rsidRPr="7E1EB839" w:rsidR="00FD649E">
        <w:rPr>
          <w:lang w:val="es-ES"/>
        </w:rPr>
        <w:t>ντινικῆς</w:t>
      </w:r>
      <w:r w:rsidRPr="7E1EB839" w:rsidR="00FD649E">
        <w:rPr>
          <w:lang w:val="es-ES"/>
        </w:rPr>
        <w:t xml:space="preserve"> </w:t>
      </w:r>
      <w:r w:rsidRPr="7E1EB839" w:rsidR="00FD649E">
        <w:rPr>
          <w:lang w:val="es-ES"/>
        </w:rPr>
        <w:t>Διοτίμ</w:t>
      </w:r>
      <w:r w:rsidRPr="7E1EB839" w:rsidR="00FD649E">
        <w:rPr>
          <w:lang w:val="es-ES"/>
        </w:rPr>
        <w:t>ας, ἣ τα</w:t>
      </w:r>
      <w:r w:rsidRPr="7E1EB839" w:rsidR="00FD649E">
        <w:rPr>
          <w:lang w:val="es-ES"/>
        </w:rPr>
        <w:t>ῦτά</w:t>
      </w:r>
      <w:r w:rsidRPr="7E1EB839" w:rsidR="00FD649E">
        <w:rPr>
          <w:lang w:val="es-ES"/>
        </w:rPr>
        <w:t xml:space="preserve"> </w:t>
      </w:r>
      <w:r w:rsidRPr="7E1EB839" w:rsidR="00FD649E">
        <w:rPr>
          <w:lang w:val="es-ES"/>
        </w:rPr>
        <w:t>τε</w:t>
      </w:r>
      <w:r w:rsidRPr="7E1EB839" w:rsidR="00FD649E">
        <w:rPr>
          <w:lang w:val="es-ES"/>
        </w:rPr>
        <w:t xml:space="preserve"> </w:t>
      </w:r>
      <w:r w:rsidRPr="7E1EB839" w:rsidR="00FD649E">
        <w:rPr>
          <w:lang w:val="es-ES"/>
        </w:rPr>
        <w:t>σοφὴ</w:t>
      </w:r>
      <w:r w:rsidRPr="7E1EB839" w:rsidR="00FD649E">
        <w:rPr>
          <w:lang w:val="es-ES"/>
        </w:rPr>
        <w:t xml:space="preserve"> </w:t>
      </w:r>
      <w:r w:rsidRPr="7E1EB839" w:rsidR="00FD649E">
        <w:rPr>
          <w:lang w:val="es-ES"/>
        </w:rPr>
        <w:t>ἦν</w:t>
      </w:r>
      <w:r w:rsidRPr="7E1EB839" w:rsidR="00FD649E">
        <w:rPr>
          <w:lang w:val="es-ES"/>
        </w:rPr>
        <w:t xml:space="preserve"> καὶ </w:t>
      </w:r>
      <w:r w:rsidRPr="7E1EB839" w:rsidR="00FD649E">
        <w:rPr>
          <w:lang w:val="es-ES"/>
        </w:rPr>
        <w:t>ἄλλ</w:t>
      </w:r>
      <w:r w:rsidRPr="7E1EB839" w:rsidR="00FD649E">
        <w:rPr>
          <w:lang w:val="es-ES"/>
        </w:rPr>
        <w:t>α</w:t>
      </w:r>
      <w:r w:rsidRPr="7E1EB839" w:rsidR="00FD649E">
        <w:rPr>
          <w:lang w:val="es-ES"/>
        </w:rPr>
        <w:t xml:space="preserve"> </w:t>
      </w:r>
      <w:r w:rsidRPr="7E1EB839" w:rsidR="00FD649E">
        <w:rPr>
          <w:lang w:val="es-ES"/>
        </w:rPr>
        <w:t>π</w:t>
      </w:r>
      <w:r w:rsidRPr="7E1EB839" w:rsidR="00FD649E">
        <w:rPr>
          <w:lang w:val="es-ES"/>
        </w:rPr>
        <w:t>ολλά</w:t>
      </w:r>
      <w:r w:rsidRPr="7E1EB839" w:rsidR="00FD649E">
        <w:rPr>
          <w:lang w:val="es-ES"/>
        </w:rPr>
        <w:t xml:space="preserve"> </w:t>
      </w:r>
      <w:r w:rsidRPr="7E1EB839" w:rsidR="00FD649E">
        <w:rPr>
          <w:lang w:val="es-ES"/>
        </w:rPr>
        <w:t>ἐκείνη</w:t>
      </w:r>
      <w:r w:rsidRPr="7E1EB839" w:rsidR="00FD649E">
        <w:rPr>
          <w:lang w:val="es-ES"/>
        </w:rPr>
        <w:t xml:space="preserve"> </w:t>
      </w:r>
      <w:r w:rsidRPr="7E1EB839" w:rsidR="00FD649E">
        <w:rPr>
          <w:lang w:val="es-ES"/>
        </w:rPr>
        <w:t>ἔλεγε</w:t>
      </w:r>
      <w:r w:rsidRPr="7E1EB839" w:rsidR="00FD649E">
        <w:rPr>
          <w:lang w:val="es-ES"/>
        </w:rPr>
        <w:t xml:space="preserve"> </w:t>
      </w:r>
      <w:r w:rsidRPr="7E1EB839" w:rsidR="00FD649E">
        <w:rPr>
          <w:lang w:val="es-ES"/>
        </w:rPr>
        <w:t>τοῦτον</w:t>
      </w:r>
      <w:r w:rsidRPr="7E1EB839" w:rsidR="00FD649E">
        <w:rPr>
          <w:lang w:val="es-ES"/>
        </w:rPr>
        <w:t xml:space="preserve"> </w:t>
      </w:r>
      <w:r w:rsidRPr="7E1EB839" w:rsidR="00FD649E">
        <w:rPr>
          <w:lang w:val="es-ES"/>
        </w:rPr>
        <w:t>λόγον</w:t>
      </w:r>
      <w:r w:rsidRPr="7E1EB839" w:rsidR="00FD649E">
        <w:rPr>
          <w:lang w:val="es-ES"/>
        </w:rPr>
        <w:t xml:space="preserve"> καὶ π</w:t>
      </w:r>
      <w:r w:rsidRPr="7E1EB839" w:rsidR="00FD649E">
        <w:rPr>
          <w:lang w:val="es-ES"/>
        </w:rPr>
        <w:t>ειράσομ</w:t>
      </w:r>
      <w:r w:rsidRPr="7E1EB839" w:rsidR="00FD649E">
        <w:rPr>
          <w:lang w:val="es-ES"/>
        </w:rPr>
        <w:t xml:space="preserve">αι </w:t>
      </w:r>
      <w:r w:rsidRPr="7E1EB839" w:rsidR="00FD649E">
        <w:rPr>
          <w:lang w:val="es-ES"/>
        </w:rPr>
        <w:t>ὑμῖν</w:t>
      </w:r>
      <w:r w:rsidRPr="7E1EB839" w:rsidR="00FD649E">
        <w:rPr>
          <w:lang w:val="es-ES"/>
        </w:rPr>
        <w:t xml:space="preserve"> </w:t>
      </w:r>
      <w:r w:rsidRPr="7E1EB839" w:rsidR="00FD649E">
        <w:rPr>
          <w:lang w:val="es-ES"/>
        </w:rPr>
        <w:t>διελθεῖν</w:t>
      </w:r>
      <w:r w:rsidRPr="7E1EB839" w:rsidR="00FD649E">
        <w:rPr>
          <w:lang w:val="es-ES"/>
        </w:rPr>
        <w:t xml:space="preserve"> </w:t>
      </w:r>
      <w:r w:rsidRPr="7E1EB839" w:rsidR="00FD649E">
        <w:rPr>
          <w:lang w:val="es-ES"/>
        </w:rPr>
        <w:t>ἐκ</w:t>
      </w:r>
      <w:r w:rsidRPr="7E1EB839" w:rsidR="00FD649E">
        <w:rPr>
          <w:lang w:val="es-ES"/>
        </w:rPr>
        <w:t xml:space="preserve"> </w:t>
      </w:r>
      <w:r w:rsidRPr="7E1EB839" w:rsidR="00FD649E">
        <w:rPr>
          <w:lang w:val="es-ES"/>
        </w:rPr>
        <w:t>τῶν</w:t>
      </w:r>
      <w:r w:rsidRPr="7E1EB839" w:rsidR="00FD649E">
        <w:rPr>
          <w:lang w:val="es-ES"/>
        </w:rPr>
        <w:t xml:space="preserve"> </w:t>
      </w:r>
      <w:r w:rsidRPr="7E1EB839" w:rsidR="00FD649E">
        <w:rPr>
          <w:lang w:val="es-ES"/>
        </w:rPr>
        <w:t>ὡμολογημένων</w:t>
      </w:r>
      <w:r w:rsidRPr="7E1EB839" w:rsidR="00FD649E">
        <w:rPr>
          <w:lang w:val="es-ES"/>
        </w:rPr>
        <w:t xml:space="preserve"> </w:t>
      </w:r>
      <w:r w:rsidRPr="7E1EB839" w:rsidR="00FD649E">
        <w:rPr>
          <w:lang w:val="es-ES"/>
        </w:rPr>
        <w:t>ἐμοὶ</w:t>
      </w:r>
      <w:r w:rsidRPr="7E1EB839" w:rsidR="00FD649E">
        <w:rPr>
          <w:lang w:val="es-ES"/>
        </w:rPr>
        <w:t xml:space="preserve"> καὶ </w:t>
      </w:r>
      <w:r w:rsidRPr="7E1EB839" w:rsidR="00FD649E">
        <w:rPr>
          <w:lang w:val="es-ES"/>
        </w:rPr>
        <w:t>Ἀγάθωνι</w:t>
      </w:r>
      <w:r w:rsidRPr="7E1EB839" w:rsidR="00FD649E">
        <w:rPr>
          <w:lang w:val="es-ES"/>
        </w:rPr>
        <w:t xml:space="preserve">. </w:t>
      </w:r>
      <w:r w:rsidRPr="7E1EB839" w:rsidR="00FD649E">
        <w:rPr>
          <w:lang w:val="es-ES"/>
        </w:rPr>
        <w:t>δεῖ</w:t>
      </w:r>
      <w:r w:rsidRPr="7E1EB839" w:rsidR="00FD649E">
        <w:rPr>
          <w:lang w:val="es-ES"/>
        </w:rPr>
        <w:t xml:space="preserve"> </w:t>
      </w:r>
      <w:r w:rsidRPr="7E1EB839" w:rsidR="00FD649E">
        <w:rPr>
          <w:lang w:val="es-ES"/>
        </w:rPr>
        <w:t>δή</w:t>
      </w:r>
      <w:r w:rsidRPr="7E1EB839" w:rsidR="00FD649E">
        <w:rPr>
          <w:lang w:val="es-ES"/>
        </w:rPr>
        <w:t xml:space="preserve">, ὦ </w:t>
      </w:r>
      <w:r w:rsidRPr="7E1EB839" w:rsidR="00FD649E">
        <w:rPr>
          <w:lang w:val="es-ES"/>
        </w:rPr>
        <w:t>Ἀγάθων</w:t>
      </w:r>
      <w:r w:rsidRPr="7E1EB839" w:rsidR="00FD649E">
        <w:rPr>
          <w:lang w:val="es-ES"/>
        </w:rPr>
        <w:t xml:space="preserve">, </w:t>
      </w:r>
      <w:r w:rsidRPr="7E1EB839" w:rsidR="00FD649E">
        <w:rPr>
          <w:lang w:val="es-ES"/>
        </w:rPr>
        <w:t>ὥσ</w:t>
      </w:r>
      <w:r w:rsidRPr="7E1EB839" w:rsidR="00FD649E">
        <w:rPr>
          <w:lang w:val="es-ES"/>
        </w:rPr>
        <w:t>π</w:t>
      </w:r>
      <w:r w:rsidRPr="7E1EB839" w:rsidR="00FD649E">
        <w:rPr>
          <w:lang w:val="es-ES"/>
        </w:rPr>
        <w:t>ερ</w:t>
      </w:r>
      <w:r w:rsidRPr="7E1EB839" w:rsidR="00FD649E">
        <w:rPr>
          <w:lang w:val="es-ES"/>
        </w:rPr>
        <w:t xml:space="preserve"> </w:t>
      </w:r>
      <w:r w:rsidRPr="7E1EB839" w:rsidR="00FD649E">
        <w:rPr>
          <w:lang w:val="es-ES"/>
        </w:rPr>
        <w:t>σὺ</w:t>
      </w:r>
      <w:r w:rsidRPr="7E1EB839" w:rsidR="00FD649E">
        <w:rPr>
          <w:lang w:val="es-ES"/>
        </w:rPr>
        <w:t xml:space="preserve"> </w:t>
      </w:r>
      <w:r w:rsidRPr="7E1EB839" w:rsidR="00FD649E">
        <w:rPr>
          <w:lang w:val="es-ES"/>
        </w:rPr>
        <w:t>διηγήσω</w:t>
      </w:r>
      <w:r w:rsidRPr="7E1EB839" w:rsidR="00FD649E">
        <w:rPr>
          <w:lang w:val="es-ES"/>
        </w:rPr>
        <w:t xml:space="preserve">, </w:t>
      </w:r>
      <w:r w:rsidRPr="7E1EB839" w:rsidR="00FD649E">
        <w:rPr>
          <w:lang w:val="es-ES"/>
        </w:rPr>
        <w:t>διελθεῖν</w:t>
      </w:r>
      <w:r w:rsidRPr="7E1EB839" w:rsidR="00FD649E">
        <w:rPr>
          <w:lang w:val="es-ES"/>
        </w:rPr>
        <w:t xml:space="preserve"> α</w:t>
      </w:r>
      <w:r w:rsidRPr="7E1EB839" w:rsidR="00FD649E">
        <w:rPr>
          <w:lang w:val="es-ES"/>
        </w:rPr>
        <w:t>ὐτὸν</w:t>
      </w:r>
      <w:r w:rsidRPr="7E1EB839" w:rsidR="00FD649E">
        <w:rPr>
          <w:lang w:val="es-ES"/>
        </w:rPr>
        <w:t xml:space="preserve"> π</w:t>
      </w:r>
      <w:r w:rsidRPr="7E1EB839" w:rsidR="00FD649E">
        <w:rPr>
          <w:lang w:val="es-ES"/>
        </w:rPr>
        <w:t>ρῶτον</w:t>
      </w:r>
      <w:r w:rsidRPr="7E1EB839" w:rsidR="00FD649E">
        <w:rPr>
          <w:lang w:val="es-ES"/>
        </w:rPr>
        <w:t xml:space="preserve">, </w:t>
      </w:r>
      <w:r w:rsidRPr="7E1EB839" w:rsidR="00FD649E">
        <w:rPr>
          <w:lang w:val="es-ES"/>
        </w:rPr>
        <w:t>τίς</w:t>
      </w:r>
      <w:r w:rsidRPr="7E1EB839" w:rsidR="00FD649E">
        <w:rPr>
          <w:lang w:val="es-ES"/>
        </w:rPr>
        <w:t xml:space="preserve"> </w:t>
      </w:r>
      <w:r w:rsidRPr="7E1EB839" w:rsidR="00FD649E">
        <w:rPr>
          <w:lang w:val="es-ES"/>
        </w:rPr>
        <w:t>ἐστιν</w:t>
      </w:r>
      <w:r w:rsidRPr="7E1EB839" w:rsidR="00FD649E">
        <w:rPr>
          <w:lang w:val="es-ES"/>
        </w:rPr>
        <w:t xml:space="preserve"> ὁ </w:t>
      </w:r>
      <w:r w:rsidRPr="7E1EB839" w:rsidR="00FD649E">
        <w:rPr>
          <w:lang w:val="es-ES"/>
        </w:rPr>
        <w:t>Ἔρως</w:t>
      </w:r>
      <w:r w:rsidRPr="7E1EB839" w:rsidR="00FD649E">
        <w:rPr>
          <w:lang w:val="es-ES"/>
        </w:rPr>
        <w:t xml:space="preserve"> καὶ π</w:t>
      </w:r>
      <w:r w:rsidRPr="7E1EB839" w:rsidR="00FD649E">
        <w:rPr>
          <w:lang w:val="es-ES"/>
        </w:rPr>
        <w:t>οῖός</w:t>
      </w:r>
      <w:r w:rsidRPr="7E1EB839" w:rsidR="00FD649E">
        <w:rPr>
          <w:lang w:val="es-ES"/>
        </w:rPr>
        <w:t xml:space="preserve"> </w:t>
      </w:r>
      <w:r w:rsidRPr="7E1EB839" w:rsidR="00FD649E">
        <w:rPr>
          <w:lang w:val="es-ES"/>
        </w:rPr>
        <w:t>τις</w:t>
      </w:r>
      <w:r w:rsidRPr="7E1EB839" w:rsidR="00FD649E">
        <w:rPr>
          <w:lang w:val="es-ES"/>
        </w:rPr>
        <w:t>,</w:t>
      </w:r>
      <w:r w:rsidRPr="7E1EB839" w:rsidR="00FD649E">
        <w:rPr>
          <w:lang w:val="es-ES"/>
        </w:rPr>
        <w:t xml:space="preserve"> </w:t>
      </w:r>
      <w:r w:rsidRPr="7E1EB839" w:rsidR="00FD649E">
        <w:rPr>
          <w:lang w:val="es-ES"/>
        </w:rPr>
        <w:t>ἔπ</w:t>
      </w:r>
      <w:r w:rsidRPr="7E1EB839" w:rsidR="00FD649E">
        <w:rPr>
          <w:lang w:val="es-ES"/>
        </w:rPr>
        <w:t>ειτ</w:t>
      </w:r>
      <w:r w:rsidRPr="7E1EB839" w:rsidR="00FD649E">
        <w:rPr>
          <w:lang w:val="es-ES"/>
        </w:rPr>
        <w:t xml:space="preserve">α </w:t>
      </w:r>
      <w:r w:rsidRPr="7E1EB839" w:rsidR="00FD649E">
        <w:rPr>
          <w:lang w:val="es-ES"/>
        </w:rPr>
        <w:t>τὰ</w:t>
      </w:r>
      <w:r w:rsidRPr="7E1EB839" w:rsidR="00FD649E">
        <w:rPr>
          <w:lang w:val="es-ES"/>
        </w:rPr>
        <w:t xml:space="preserve"> </w:t>
      </w:r>
      <w:r w:rsidRPr="7E1EB839" w:rsidR="00FD649E">
        <w:rPr>
          <w:lang w:val="es-ES"/>
        </w:rPr>
        <w:t>ἔργ</w:t>
      </w:r>
      <w:r w:rsidRPr="7E1EB839" w:rsidR="00FD649E">
        <w:rPr>
          <w:lang w:val="es-ES"/>
        </w:rPr>
        <w:t>α α</w:t>
      </w:r>
      <w:r w:rsidRPr="7E1EB839" w:rsidR="00FD649E">
        <w:rPr>
          <w:lang w:val="es-ES"/>
        </w:rPr>
        <w:t>ὐτοῦ</w:t>
      </w:r>
      <w:r w:rsidRPr="7E1EB839" w:rsidR="00FD649E">
        <w:rPr>
          <w:lang w:val="es-ES"/>
        </w:rPr>
        <w:t>.</w:t>
      </w:r>
    </w:p>
    <w:p w:rsidR="00FD649E" w:rsidP="00FD649E" w:rsidRDefault="00FD649E" w14:paraId="428C25A1" w14:textId="77777777">
      <w:pPr>
        <w:jc w:val="both"/>
        <w:rPr>
          <w:rFonts w:ascii="Times New Roman" w:hAnsi="Times New Roman" w:cs="Times New Roman"/>
          <w:lang w:val="es-ES_tradnl"/>
        </w:rPr>
      </w:pPr>
    </w:p>
    <w:p w:rsidR="00225FBD" w:rsidRDefault="00225FBD" w14:paraId="4715B5EA"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00FD649E" w:rsidP="00FD649E" w:rsidRDefault="00FD649E" w14:paraId="400FDF4A" w14:textId="42B223D7">
      <w:pPr>
        <w:spacing w:after="240" w:line="276" w:lineRule="auto"/>
        <w:jc w:val="center"/>
        <w:rPr>
          <w:rFonts w:ascii="Times New Roman" w:hAnsi="Times New Roman" w:cs="Times New Roman"/>
          <w:bCs/>
          <w:sz w:val="28"/>
          <w:szCs w:val="28"/>
          <w:lang w:val="es-ES_tradnl"/>
        </w:rPr>
      </w:pPr>
      <w:r>
        <w:rPr>
          <w:rFonts w:ascii="Times New Roman" w:hAnsi="Times New Roman" w:cs="Times New Roman"/>
          <w:b/>
          <w:sz w:val="28"/>
          <w:szCs w:val="28"/>
          <w:lang w:val="es-ES_tradnl"/>
        </w:rPr>
        <w:lastRenderedPageBreak/>
        <w:t>3</w:t>
      </w:r>
      <w:r w:rsidR="00FB205E">
        <w:rPr>
          <w:rFonts w:ascii="Times New Roman" w:hAnsi="Times New Roman" w:cs="Times New Roman"/>
          <w:b/>
          <w:sz w:val="28"/>
          <w:szCs w:val="28"/>
          <w:lang w:val="es-ES_tradnl"/>
        </w:rPr>
        <w:t>4</w:t>
      </w:r>
      <w:r>
        <w:rPr>
          <w:rFonts w:ascii="Times New Roman" w:hAnsi="Times New Roman" w:cs="Times New Roman"/>
          <w:b/>
          <w:sz w:val="28"/>
          <w:szCs w:val="28"/>
          <w:lang w:val="es-ES_tradnl"/>
        </w:rPr>
        <w:t>. La prudencia como la virtud más apreciada</w:t>
      </w:r>
    </w:p>
    <w:p w:rsidR="00FD649E" w:rsidP="7E1EB839" w:rsidRDefault="00FD649E" w14:paraId="3BF5E76F" w14:textId="77777777">
      <w:pPr>
        <w:spacing w:after="240" w:line="276" w:lineRule="auto"/>
        <w:jc w:val="center"/>
        <w:rPr>
          <w:rFonts w:ascii="Times New Roman" w:hAnsi="Times New Roman" w:cs="Times New Roman"/>
          <w:sz w:val="22"/>
          <w:szCs w:val="22"/>
          <w:lang w:val="es-ES"/>
        </w:rPr>
      </w:pPr>
      <w:r w:rsidRPr="7E1EB839" w:rsidR="00FD649E">
        <w:rPr>
          <w:rFonts w:ascii="Times New Roman" w:hAnsi="Times New Roman" w:cs="Times New Roman"/>
          <w:sz w:val="22"/>
          <w:szCs w:val="22"/>
          <w:lang w:val="es-ES"/>
        </w:rPr>
        <w:t xml:space="preserve">(Adaptado de </w:t>
      </w:r>
      <w:r w:rsidRPr="7E1EB839" w:rsidR="00FD649E">
        <w:rPr>
          <w:rFonts w:ascii="Times New Roman" w:hAnsi="Times New Roman" w:cs="Times New Roman"/>
          <w:sz w:val="22"/>
          <w:szCs w:val="22"/>
          <w:lang w:val="es-ES"/>
        </w:rPr>
        <w:t>Epicu</w:t>
      </w:r>
      <w:r w:rsidRPr="7E1EB839" w:rsidR="00FD649E">
        <w:rPr>
          <w:rFonts w:ascii="Times New Roman" w:hAnsi="Times New Roman" w:cs="Times New Roman"/>
          <w:sz w:val="22"/>
          <w:szCs w:val="22"/>
          <w:lang w:val="es-ES"/>
        </w:rPr>
        <w:t xml:space="preserve">. </w:t>
      </w:r>
      <w:r w:rsidRPr="7E1EB839" w:rsidR="00FD649E">
        <w:rPr>
          <w:rFonts w:ascii="Times New Roman" w:hAnsi="Times New Roman" w:cs="Times New Roman"/>
          <w:i w:val="1"/>
          <w:iCs w:val="1"/>
          <w:sz w:val="22"/>
          <w:szCs w:val="22"/>
          <w:lang w:val="es-ES"/>
        </w:rPr>
        <w:t>Ep</w:t>
      </w:r>
      <w:r w:rsidRPr="7E1EB839" w:rsidR="00FD649E">
        <w:rPr>
          <w:rFonts w:ascii="Times New Roman" w:hAnsi="Times New Roman" w:cs="Times New Roman"/>
          <w:sz w:val="22"/>
          <w:szCs w:val="22"/>
          <w:lang w:val="es-ES"/>
        </w:rPr>
        <w:t>. 132)</w:t>
      </w:r>
    </w:p>
    <w:p w:rsidRPr="00FD649E" w:rsidR="00FD649E" w:rsidP="00225FBD" w:rsidRDefault="00FD649E" w14:paraId="0CA8BAB8" w14:textId="0CE30E56">
      <w:pPr>
        <w:pStyle w:val="Subttulo"/>
        <w:rPr>
          <w:lang w:val="es-ES_tradnl"/>
        </w:rPr>
      </w:pPr>
      <w:r w:rsidRPr="007E2BFE">
        <w:rPr>
          <w:lang w:val="es-ES_tradnl"/>
        </w:rPr>
        <w:t>Τούτων δὲ πάντων ἀρχὴ καὶ τὸ μέγιστον ἀγαθὸν φρόνησις· διὸ καὶ</w:t>
      </w:r>
      <w:r>
        <w:rPr>
          <w:lang w:val="es-ES_tradnl"/>
        </w:rPr>
        <w:t xml:space="preserve"> </w:t>
      </w:r>
      <w:r w:rsidRPr="007E2BFE">
        <w:rPr>
          <w:lang w:val="es-ES_tradnl"/>
        </w:rPr>
        <w:t>φιλοσοφίας τιμιώτερον ὑπάρχει φρόνησις. ἐξ ἧς αἱ λοιπαὶ πᾶσαι</w:t>
      </w:r>
      <w:r>
        <w:rPr>
          <w:lang w:val="es-ES_tradnl"/>
        </w:rPr>
        <w:t xml:space="preserve"> </w:t>
      </w:r>
      <w:r w:rsidRPr="007E2BFE">
        <w:rPr>
          <w:lang w:val="es-ES_tradnl"/>
        </w:rPr>
        <w:t>πεφύκασιν ἀρεταί, διδάσκουσα ὡς οὐκ ἔστιν ἡδέως ζῆν ἄνευ τοῦ</w:t>
      </w:r>
      <w:r>
        <w:rPr>
          <w:lang w:val="es-ES_tradnl"/>
        </w:rPr>
        <w:t xml:space="preserve"> </w:t>
      </w:r>
      <w:r w:rsidRPr="007E2BFE">
        <w:rPr>
          <w:lang w:val="es-ES_tradnl"/>
        </w:rPr>
        <w:t>φρονίμως καὶ καλῶς καὶ δικαίως &lt;οὐδὲ φρονίμως καὶ καλῶς καὶ</w:t>
      </w:r>
      <w:r>
        <w:rPr>
          <w:lang w:val="es-ES_tradnl"/>
        </w:rPr>
        <w:t xml:space="preserve"> </w:t>
      </w:r>
      <w:r w:rsidRPr="007E2BFE">
        <w:rPr>
          <w:lang w:val="es-ES_tradnl"/>
        </w:rPr>
        <w:t>δικαίως&gt; ἄνευ τοῦ ἡδέως· συμπεφύκασι γὰρ αἱ ἀρεταὶ τῷ ζῆν</w:t>
      </w:r>
      <w:r>
        <w:rPr>
          <w:lang w:val="es-ES_tradnl"/>
        </w:rPr>
        <w:t xml:space="preserve"> </w:t>
      </w:r>
      <w:r w:rsidRPr="007E2BFE">
        <w:rPr>
          <w:lang w:val="es-ES_tradnl"/>
        </w:rPr>
        <w:t>ἡδέως, καὶ τὸ ζῆν ἡδέως τούτων ἐστὶν ἀχώριστον.</w:t>
      </w:r>
    </w:p>
    <w:p w:rsidR="00FD649E" w:rsidP="00FD649E" w:rsidRDefault="00FD649E" w14:paraId="6DD2E929" w14:textId="77777777">
      <w:pPr>
        <w:jc w:val="both"/>
        <w:rPr>
          <w:rFonts w:ascii="Times New Roman" w:hAnsi="Times New Roman" w:cs="Times New Roman"/>
          <w:lang w:val="es-ES_tradnl"/>
        </w:rPr>
      </w:pPr>
    </w:p>
    <w:p w:rsidR="00225FBD" w:rsidRDefault="00225FBD" w14:paraId="77FAECA6" w14:textId="77777777">
      <w:pPr>
        <w:rPr>
          <w:rFonts w:ascii="Times New Roman" w:hAnsi="Times New Roman" w:cs="Times New Roman"/>
          <w:b/>
          <w:sz w:val="28"/>
          <w:szCs w:val="28"/>
        </w:rPr>
      </w:pPr>
      <w:r>
        <w:rPr>
          <w:rFonts w:ascii="Times New Roman" w:hAnsi="Times New Roman" w:cs="Times New Roman"/>
          <w:b/>
          <w:sz w:val="28"/>
          <w:szCs w:val="28"/>
        </w:rPr>
        <w:br w:type="page"/>
      </w:r>
    </w:p>
    <w:p w:rsidR="00FD649E" w:rsidP="00FD649E" w:rsidRDefault="00FD649E" w14:paraId="524AC502" w14:textId="26F09E70">
      <w:pPr>
        <w:spacing w:after="240" w:line="276" w:lineRule="auto"/>
        <w:jc w:val="center"/>
        <w:rPr>
          <w:rFonts w:ascii="Times New Roman" w:hAnsi="Times New Roman" w:cs="Times New Roman"/>
          <w:bCs/>
          <w:sz w:val="28"/>
          <w:szCs w:val="28"/>
        </w:rPr>
      </w:pPr>
      <w:r>
        <w:rPr>
          <w:rFonts w:ascii="Times New Roman" w:hAnsi="Times New Roman" w:cs="Times New Roman"/>
          <w:b/>
          <w:sz w:val="28"/>
          <w:szCs w:val="28"/>
        </w:rPr>
        <w:lastRenderedPageBreak/>
        <w:t>3</w:t>
      </w:r>
      <w:r w:rsidR="00FB205E">
        <w:rPr>
          <w:rFonts w:ascii="Times New Roman" w:hAnsi="Times New Roman" w:cs="Times New Roman"/>
          <w:b/>
          <w:sz w:val="28"/>
          <w:szCs w:val="28"/>
        </w:rPr>
        <w:t>5</w:t>
      </w:r>
      <w:r>
        <w:rPr>
          <w:rFonts w:ascii="Times New Roman" w:hAnsi="Times New Roman" w:cs="Times New Roman"/>
          <w:b/>
          <w:sz w:val="28"/>
          <w:szCs w:val="28"/>
        </w:rPr>
        <w:t>. Diógenes explica el método de un cínico</w:t>
      </w:r>
    </w:p>
    <w:p w:rsidR="00FD649E" w:rsidP="00FD649E" w:rsidRDefault="00FD649E" w14:paraId="1974AE21" w14:textId="77777777">
      <w:pPr>
        <w:spacing w:after="240" w:line="276" w:lineRule="auto"/>
        <w:jc w:val="center"/>
        <w:rPr>
          <w:rFonts w:ascii="Times New Roman" w:hAnsi="Times New Roman" w:cs="Times New Roman"/>
          <w:bCs/>
          <w:sz w:val="22"/>
          <w:szCs w:val="22"/>
        </w:rPr>
      </w:pPr>
      <w:r>
        <w:rPr>
          <w:rFonts w:ascii="Times New Roman" w:hAnsi="Times New Roman" w:cs="Times New Roman"/>
          <w:bCs/>
          <w:sz w:val="22"/>
          <w:szCs w:val="22"/>
        </w:rPr>
        <w:t>(Adaptado de Luc.</w:t>
      </w:r>
      <w:r>
        <w:rPr>
          <w:rFonts w:ascii="Times New Roman" w:hAnsi="Times New Roman" w:cs="Times New Roman"/>
          <w:bCs/>
          <w:i/>
          <w:iCs/>
          <w:sz w:val="22"/>
          <w:szCs w:val="22"/>
        </w:rPr>
        <w:t xml:space="preserve"> Vit.Auct.</w:t>
      </w:r>
      <w:r>
        <w:rPr>
          <w:rFonts w:ascii="Times New Roman" w:hAnsi="Times New Roman" w:cs="Times New Roman"/>
          <w:bCs/>
          <w:sz w:val="22"/>
          <w:szCs w:val="22"/>
        </w:rPr>
        <w:t xml:space="preserve"> 8-9)</w:t>
      </w:r>
    </w:p>
    <w:p w:rsidRPr="00C06490" w:rsidR="00FD649E" w:rsidP="00225FBD" w:rsidRDefault="00FD649E" w14:paraId="2C48D7A5" w14:textId="77777777">
      <w:pPr>
        <w:pStyle w:val="Subttulo"/>
      </w:pPr>
      <w:r w:rsidRPr="00C06490">
        <w:t>[Ἀγοραστής] καὶ σὺ τίνα τέχνην ἔχεις;</w:t>
      </w:r>
    </w:p>
    <w:p w:rsidRPr="00C06490" w:rsidR="00FD649E" w:rsidP="00225FBD" w:rsidRDefault="00FD649E" w14:paraId="01859C81" w14:textId="77777777">
      <w:pPr>
        <w:pStyle w:val="Subttulo"/>
      </w:pPr>
      <w:r w:rsidRPr="00C06490">
        <w:t>[Διογένης] Ἐλευθερωτής εἰμι τῶν ἀνθρώπων καὶ ἰατρὸς τῶν παθῶν.</w:t>
      </w:r>
    </w:p>
    <w:p w:rsidRPr="00C06490" w:rsidR="00FD649E" w:rsidP="00225FBD" w:rsidRDefault="00FD649E" w14:paraId="7DD19FE1" w14:textId="77777777">
      <w:pPr>
        <w:pStyle w:val="Subttulo"/>
        <w:rPr>
          <w:lang w:val="el-GR"/>
        </w:rPr>
      </w:pPr>
      <w:r w:rsidRPr="00C06490">
        <w:rPr>
          <w:lang w:val="el-GR"/>
        </w:rPr>
        <w:t>[Ἀγοραστής] Καί πῶς τοῦτο ποιεῖς;</w:t>
      </w:r>
    </w:p>
    <w:p w:rsidRPr="00C06490" w:rsidR="00FD649E" w:rsidP="00225FBD" w:rsidRDefault="00FD649E" w14:paraId="6DEF8295" w14:textId="77777777">
      <w:pPr>
        <w:pStyle w:val="Subttulo"/>
        <w:rPr>
          <w:lang w:val="el-GR"/>
        </w:rPr>
      </w:pPr>
      <w:r w:rsidRPr="00C06490">
        <w:rPr>
          <w:lang w:val="el-GR"/>
        </w:rPr>
        <w:t xml:space="preserve">[Διογένης] Πρῶτον μὲν τοὺς ἀνθρώπους ἀποδύω τὴν τρυφὴν καὶ ἀπορίᾳ συγκατακλείω καί αὐτοῖς τριβώνιον παρέχω. μετὰ δὲ τοῦτο καταναγκάζω αυτοὺς πονεῖν καί κάμνειν καὶ χαμαὶ καθεύδειν καὶ ὕδωρ πίνειν καὶ ὀλίγον ἢ οὐδὲν ἐσθίειν. οἱ ἐμοὶ πειθόμενοι τὰ ἑαυτῶν χρήματα συλλαβόντες εἰς τὴν θάλατταν ἐμβάλλουσιν. γάμου καὶ παίδων καὶ πατρίδος ἀμελοῦσιν· πάντα γὰρ ταῦτα αὐτοῖς οὐδέν ἐστι. τὴν πατρῴαν οἰκίαν λιπόντες ἢ τάφον ἢ πυργίον ἔρημον ἢ καὶ πίθον οἰκοῦσιν. οὔτως </w:t>
      </w:r>
      <w:r>
        <w:rPr>
          <w:lang w:val="el-GR"/>
        </w:rPr>
        <w:t>λέγουσι</w:t>
      </w:r>
      <w:r w:rsidRPr="00C06490">
        <w:rPr>
          <w:lang w:val="el-GR"/>
        </w:rPr>
        <w:t xml:space="preserve"> εὐδαιμονέστεροι εἶναι τοῦ μεγάλου βασιλέως.</w:t>
      </w:r>
    </w:p>
    <w:p w:rsidRPr="00FD649E" w:rsidR="00FD649E" w:rsidP="007A7B7F" w:rsidRDefault="00FD649E" w14:paraId="3306BCFE" w14:textId="66E60F87">
      <w:pPr>
        <w:pStyle w:val="Ttulo1"/>
      </w:pPr>
      <w:bookmarkStart w:name="_Toc202768539" w:id="4"/>
      <w:r>
        <w:lastRenderedPageBreak/>
        <w:t>Política e instituciones</w:t>
      </w:r>
      <w:bookmarkEnd w:id="4"/>
    </w:p>
    <w:p w:rsidR="00FD649E" w:rsidP="00FD649E" w:rsidRDefault="00FD649E" w14:paraId="380A2ACB" w14:textId="77777777">
      <w:pPr>
        <w:jc w:val="both"/>
        <w:rPr>
          <w:rFonts w:ascii="Times New Roman" w:hAnsi="Times New Roman" w:cs="Times New Roman"/>
          <w:lang w:val="es-ES_tradnl"/>
        </w:rPr>
      </w:pPr>
    </w:p>
    <w:p w:rsidR="00FD649E" w:rsidP="00FD649E" w:rsidRDefault="00FD649E" w14:paraId="035DCB53" w14:textId="46AD57CB">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 xml:space="preserve">Definición de democracia y de oligarquía (adaptado de Arist. </w:t>
      </w:r>
      <w:r>
        <w:rPr>
          <w:rFonts w:ascii="Times New Roman" w:hAnsi="Times New Roman" w:cs="Times New Roman"/>
          <w:i/>
          <w:iCs/>
          <w:lang w:val="es-ES_tradnl"/>
        </w:rPr>
        <w:t>Pol</w:t>
      </w:r>
      <w:r>
        <w:rPr>
          <w:rFonts w:ascii="Times New Roman" w:hAnsi="Times New Roman" w:cs="Times New Roman"/>
          <w:lang w:val="es-ES_tradnl"/>
        </w:rPr>
        <w:t>. 1290b)</w:t>
      </w:r>
    </w:p>
    <w:p w:rsidR="00FD649E" w:rsidP="00FD649E" w:rsidRDefault="00FD649E" w14:paraId="0E36105F" w14:textId="3222E5EC">
      <w:pPr>
        <w:pStyle w:val="Prrafodelista"/>
        <w:numPr>
          <w:ilvl w:val="0"/>
          <w:numId w:val="2"/>
        </w:numPr>
        <w:jc w:val="both"/>
        <w:rPr>
          <w:rFonts w:ascii="Times New Roman" w:hAnsi="Times New Roman" w:cs="Times New Roman"/>
          <w:lang w:val="es-ES_tradnl"/>
        </w:rPr>
      </w:pPr>
      <w:r w:rsidRPr="00FD649E">
        <w:rPr>
          <w:rFonts w:ascii="Times New Roman" w:hAnsi="Times New Roman" w:cs="Times New Roman"/>
          <w:lang w:val="es-ES_tradnl"/>
        </w:rPr>
        <w:t>Pericles elogia el sistema político de Atenas, basado en la participación y el compromiso de todos</w:t>
      </w:r>
      <w:r>
        <w:rPr>
          <w:rFonts w:ascii="Times New Roman" w:hAnsi="Times New Roman" w:cs="Times New Roman"/>
          <w:lang w:val="es-ES_tradnl"/>
        </w:rPr>
        <w:t xml:space="preserve"> (adaptado de Th. 2.37-40)</w:t>
      </w:r>
    </w:p>
    <w:p w:rsidR="00FD649E" w:rsidP="00FD649E" w:rsidRDefault="00FD649E" w14:paraId="7698547E" w14:textId="6C1A00EE">
      <w:pPr>
        <w:pStyle w:val="Prrafodelista"/>
        <w:numPr>
          <w:ilvl w:val="0"/>
          <w:numId w:val="2"/>
        </w:numPr>
        <w:jc w:val="both"/>
        <w:rPr>
          <w:rFonts w:ascii="Times New Roman" w:hAnsi="Times New Roman" w:cs="Times New Roman"/>
          <w:lang w:val="es-ES_tradnl"/>
        </w:rPr>
      </w:pPr>
      <w:r w:rsidRPr="00FD649E">
        <w:rPr>
          <w:rFonts w:ascii="Times New Roman" w:hAnsi="Times New Roman" w:cs="Times New Roman"/>
          <w:lang w:val="es-ES_tradnl"/>
        </w:rPr>
        <w:t>Costumbres de los espartanos</w:t>
      </w:r>
      <w:r>
        <w:rPr>
          <w:rFonts w:ascii="Times New Roman" w:hAnsi="Times New Roman" w:cs="Times New Roman"/>
          <w:lang w:val="es-ES_tradnl"/>
        </w:rPr>
        <w:t xml:space="preserve"> (X. </w:t>
      </w:r>
      <w:r>
        <w:rPr>
          <w:rFonts w:ascii="Times New Roman" w:hAnsi="Times New Roman" w:cs="Times New Roman"/>
          <w:i/>
          <w:iCs/>
          <w:lang w:val="es-ES_tradnl"/>
        </w:rPr>
        <w:t>Lac</w:t>
      </w:r>
      <w:r>
        <w:rPr>
          <w:rFonts w:ascii="Times New Roman" w:hAnsi="Times New Roman" w:cs="Times New Roman"/>
          <w:lang w:val="es-ES_tradnl"/>
        </w:rPr>
        <w:t>. 7)</w:t>
      </w:r>
    </w:p>
    <w:p w:rsidR="00FD649E" w:rsidP="00FD649E" w:rsidRDefault="00FD649E" w14:paraId="6E8C136E" w14:textId="33D817E6">
      <w:pPr>
        <w:pStyle w:val="Prrafodelista"/>
        <w:numPr>
          <w:ilvl w:val="0"/>
          <w:numId w:val="2"/>
        </w:numPr>
        <w:jc w:val="both"/>
        <w:rPr>
          <w:rFonts w:ascii="Times New Roman" w:hAnsi="Times New Roman" w:cs="Times New Roman"/>
          <w:lang w:val="es-ES_tradnl"/>
        </w:rPr>
      </w:pPr>
      <w:r w:rsidRPr="00FD649E">
        <w:rPr>
          <w:rFonts w:ascii="Times New Roman" w:hAnsi="Times New Roman" w:cs="Times New Roman"/>
          <w:lang w:val="es-ES_tradnl"/>
        </w:rPr>
        <w:t>Ventajas de la democracia frente a la tiranía</w:t>
      </w:r>
      <w:r>
        <w:rPr>
          <w:rFonts w:ascii="Times New Roman" w:hAnsi="Times New Roman" w:cs="Times New Roman"/>
          <w:lang w:val="es-ES_tradnl"/>
        </w:rPr>
        <w:t xml:space="preserve"> (adaptado de E. </w:t>
      </w:r>
      <w:r>
        <w:rPr>
          <w:rFonts w:ascii="Times New Roman" w:hAnsi="Times New Roman" w:cs="Times New Roman"/>
          <w:i/>
          <w:iCs/>
          <w:lang w:val="es-ES_tradnl"/>
        </w:rPr>
        <w:t>Supp</w:t>
      </w:r>
      <w:r>
        <w:rPr>
          <w:rFonts w:ascii="Times New Roman" w:hAnsi="Times New Roman" w:cs="Times New Roman"/>
          <w:lang w:val="es-ES_tradnl"/>
        </w:rPr>
        <w:t>. 429-441)</w:t>
      </w:r>
    </w:p>
    <w:p w:rsidR="00225FBD" w:rsidP="00FD649E" w:rsidRDefault="00FD649E" w14:paraId="07122FE9" w14:textId="4BEB544C">
      <w:pPr>
        <w:pStyle w:val="Prrafodelista"/>
        <w:numPr>
          <w:ilvl w:val="0"/>
          <w:numId w:val="2"/>
        </w:numPr>
        <w:jc w:val="both"/>
        <w:rPr>
          <w:rFonts w:ascii="Times New Roman" w:hAnsi="Times New Roman" w:cs="Times New Roman"/>
          <w:bCs/>
          <w:lang w:val="es-ES_tradnl"/>
        </w:rPr>
      </w:pPr>
      <w:r>
        <w:rPr>
          <w:rFonts w:ascii="Times New Roman" w:hAnsi="Times New Roman" w:cs="Times New Roman"/>
          <w:lang w:val="es-ES_tradnl"/>
        </w:rPr>
        <w:t xml:space="preserve">Instauración del ostracismo (adaptado de </w:t>
      </w:r>
      <w:r w:rsidRPr="00FD649E">
        <w:rPr>
          <w:rFonts w:ascii="Times New Roman" w:hAnsi="Times New Roman" w:cs="Times New Roman"/>
          <w:bCs/>
          <w:lang w:val="es-ES_tradnl"/>
        </w:rPr>
        <w:t xml:space="preserve">Arist. </w:t>
      </w:r>
      <w:r w:rsidRPr="00FD649E">
        <w:rPr>
          <w:rFonts w:ascii="Times New Roman" w:hAnsi="Times New Roman" w:cs="Times New Roman"/>
          <w:bCs/>
          <w:i/>
          <w:iCs/>
          <w:lang w:val="es-ES_tradnl"/>
        </w:rPr>
        <w:t xml:space="preserve">Ath. </w:t>
      </w:r>
      <w:r w:rsidRPr="00FD649E">
        <w:rPr>
          <w:rFonts w:ascii="Times New Roman" w:hAnsi="Times New Roman" w:cs="Times New Roman"/>
          <w:bCs/>
          <w:lang w:val="es-ES_tradnl"/>
        </w:rPr>
        <w:t>22.1-4</w:t>
      </w:r>
      <w:r>
        <w:rPr>
          <w:rFonts w:ascii="Times New Roman" w:hAnsi="Times New Roman" w:cs="Times New Roman"/>
          <w:bCs/>
          <w:lang w:val="es-ES_tradnl"/>
        </w:rPr>
        <w:t>)</w:t>
      </w:r>
    </w:p>
    <w:p w:rsidR="00225FBD" w:rsidRDefault="00225FBD" w14:paraId="1E0DCF16" w14:textId="77777777">
      <w:pPr>
        <w:rPr>
          <w:rFonts w:ascii="Times New Roman" w:hAnsi="Times New Roman" w:cs="Times New Roman"/>
          <w:bCs/>
          <w:lang w:val="es-ES_tradnl"/>
        </w:rPr>
      </w:pPr>
      <w:r>
        <w:rPr>
          <w:rFonts w:ascii="Times New Roman" w:hAnsi="Times New Roman" w:cs="Times New Roman"/>
          <w:bCs/>
          <w:lang w:val="es-ES_tradnl"/>
        </w:rPr>
        <w:br w:type="page"/>
      </w:r>
    </w:p>
    <w:p w:rsidR="00FD649E" w:rsidP="00FD649E" w:rsidRDefault="00FD649E" w14:paraId="26D3CA02" w14:textId="74DA23CC">
      <w:pPr>
        <w:spacing w:after="240" w:line="276" w:lineRule="auto"/>
        <w:jc w:val="center"/>
        <w:rPr>
          <w:rFonts w:ascii="Times New Roman" w:hAnsi="Times New Roman" w:cs="Times New Roman"/>
          <w:bCs/>
          <w:sz w:val="28"/>
          <w:szCs w:val="28"/>
          <w:lang w:val="es-ES_tradnl"/>
        </w:rPr>
      </w:pPr>
      <w:r>
        <w:rPr>
          <w:rFonts w:ascii="Times New Roman" w:hAnsi="Times New Roman" w:cs="Times New Roman"/>
          <w:b/>
          <w:sz w:val="28"/>
          <w:szCs w:val="28"/>
          <w:lang w:val="es-ES_tradnl"/>
        </w:rPr>
        <w:lastRenderedPageBreak/>
        <w:t>3</w:t>
      </w:r>
      <w:r w:rsidR="00FB205E">
        <w:rPr>
          <w:rFonts w:ascii="Times New Roman" w:hAnsi="Times New Roman" w:cs="Times New Roman"/>
          <w:b/>
          <w:sz w:val="28"/>
          <w:szCs w:val="28"/>
          <w:lang w:val="es-ES_tradnl"/>
        </w:rPr>
        <w:t>6</w:t>
      </w:r>
      <w:r>
        <w:rPr>
          <w:rFonts w:ascii="Times New Roman" w:hAnsi="Times New Roman" w:cs="Times New Roman"/>
          <w:b/>
          <w:sz w:val="28"/>
          <w:szCs w:val="28"/>
          <w:lang w:val="es-ES_tradnl"/>
        </w:rPr>
        <w:t>. Definición de democracia y de oligarquía</w:t>
      </w:r>
    </w:p>
    <w:p w:rsidR="00FD649E" w:rsidP="00FD649E" w:rsidRDefault="00FD649E" w14:paraId="25F97F5A" w14:textId="77777777">
      <w:pPr>
        <w:spacing w:after="240" w:line="276" w:lineRule="auto"/>
        <w:jc w:val="center"/>
        <w:rPr>
          <w:rFonts w:ascii="Times New Roman" w:hAnsi="Times New Roman" w:cs="Times New Roman"/>
          <w:bCs/>
          <w:sz w:val="22"/>
          <w:szCs w:val="22"/>
          <w:lang w:val="es-ES_tradnl"/>
        </w:rPr>
      </w:pPr>
      <w:r>
        <w:rPr>
          <w:rFonts w:ascii="Times New Roman" w:hAnsi="Times New Roman" w:cs="Times New Roman"/>
          <w:bCs/>
          <w:sz w:val="22"/>
          <w:szCs w:val="22"/>
          <w:lang w:val="es-ES_tradnl"/>
        </w:rPr>
        <w:t xml:space="preserve">(Adaptado de Arist. </w:t>
      </w:r>
      <w:r>
        <w:rPr>
          <w:rFonts w:ascii="Times New Roman" w:hAnsi="Times New Roman" w:cs="Times New Roman"/>
          <w:bCs/>
          <w:i/>
          <w:iCs/>
          <w:sz w:val="22"/>
          <w:szCs w:val="22"/>
          <w:lang w:val="es-ES_tradnl"/>
        </w:rPr>
        <w:t>Pol</w:t>
      </w:r>
      <w:r>
        <w:rPr>
          <w:rFonts w:ascii="Times New Roman" w:hAnsi="Times New Roman" w:cs="Times New Roman"/>
          <w:bCs/>
          <w:sz w:val="22"/>
          <w:szCs w:val="22"/>
          <w:lang w:val="es-ES_tradnl"/>
        </w:rPr>
        <w:t>. 1290b)</w:t>
      </w:r>
    </w:p>
    <w:p w:rsidR="00225FBD" w:rsidP="00225FBD" w:rsidRDefault="00FD649E" w14:paraId="6F976441" w14:textId="6FF3B4E5">
      <w:pPr>
        <w:pStyle w:val="Subttulo"/>
        <w:rPr>
          <w:lang w:val="es-ES_tradnl"/>
        </w:rPr>
      </w:pPr>
      <w:r w:rsidRPr="007E2BFE">
        <w:rPr>
          <w:lang w:val="el-GR"/>
        </w:rPr>
        <w:t>μᾶλλον</w:t>
      </w:r>
      <w:r w:rsidRPr="007E2BFE">
        <w:rPr>
          <w:lang w:val="es-ES_tradnl"/>
        </w:rPr>
        <w:t xml:space="preserve"> </w:t>
      </w:r>
      <w:r w:rsidRPr="007E2BFE">
        <w:rPr>
          <w:lang w:val="el-GR"/>
        </w:rPr>
        <w:t>τοίνυν</w:t>
      </w:r>
      <w:r w:rsidRPr="007E2BFE">
        <w:rPr>
          <w:lang w:val="es-ES_tradnl"/>
        </w:rPr>
        <w:t xml:space="preserve"> </w:t>
      </w:r>
      <w:r w:rsidRPr="007E2BFE">
        <w:rPr>
          <w:lang w:val="el-GR"/>
        </w:rPr>
        <w:t>λεκτέον</w:t>
      </w:r>
      <w:r w:rsidR="00FF025D">
        <w:rPr>
          <w:lang w:val="es-ES_tradnl"/>
        </w:rPr>
        <w:t xml:space="preserve"> </w:t>
      </w:r>
      <w:r w:rsidR="00FF025D">
        <w:rPr>
          <w:lang w:val="el-GR"/>
        </w:rPr>
        <w:t>ἐστι</w:t>
      </w:r>
      <w:r w:rsidRPr="007E2BFE">
        <w:rPr>
          <w:lang w:val="es-ES_tradnl"/>
        </w:rPr>
        <w:t xml:space="preserve"> </w:t>
      </w:r>
      <w:r w:rsidRPr="007E2BFE">
        <w:rPr>
          <w:lang w:val="el-GR"/>
        </w:rPr>
        <w:t>ὅτι</w:t>
      </w:r>
      <w:r w:rsidRPr="007E2BFE">
        <w:rPr>
          <w:lang w:val="es-ES_tradnl"/>
        </w:rPr>
        <w:t xml:space="preserve"> </w:t>
      </w:r>
      <w:r w:rsidRPr="007E2BFE">
        <w:rPr>
          <w:lang w:val="el-GR"/>
        </w:rPr>
        <w:t>δῆμος</w:t>
      </w:r>
      <w:r w:rsidRPr="007E2BFE">
        <w:rPr>
          <w:lang w:val="es-ES_tradnl"/>
        </w:rPr>
        <w:t xml:space="preserve"> </w:t>
      </w:r>
      <w:r w:rsidRPr="007E2BFE">
        <w:rPr>
          <w:lang w:val="el-GR"/>
        </w:rPr>
        <w:t>μέν</w:t>
      </w:r>
      <w:r w:rsidRPr="007E2BFE">
        <w:rPr>
          <w:lang w:val="es-ES_tradnl"/>
        </w:rPr>
        <w:t xml:space="preserve"> </w:t>
      </w:r>
      <w:r w:rsidRPr="007E2BFE">
        <w:rPr>
          <w:lang w:val="el-GR"/>
        </w:rPr>
        <w:t>ἐστιν</w:t>
      </w:r>
      <w:r w:rsidRPr="007E2BFE">
        <w:rPr>
          <w:lang w:val="es-ES_tradnl"/>
        </w:rPr>
        <w:t xml:space="preserve"> </w:t>
      </w:r>
      <w:r w:rsidRPr="007E2BFE">
        <w:rPr>
          <w:lang w:val="el-GR"/>
        </w:rPr>
        <w:t>ὅτε</w:t>
      </w:r>
      <w:r w:rsidRPr="007E2BFE">
        <w:rPr>
          <w:lang w:val="es-ES_tradnl"/>
        </w:rPr>
        <w:t xml:space="preserve"> </w:t>
      </w:r>
      <w:r w:rsidRPr="007E2BFE">
        <w:rPr>
          <w:lang w:val="el-GR"/>
        </w:rPr>
        <w:t>οἱ</w:t>
      </w:r>
      <w:r w:rsidRPr="007E2BFE">
        <w:rPr>
          <w:lang w:val="es-ES_tradnl"/>
        </w:rPr>
        <w:t xml:space="preserve"> </w:t>
      </w:r>
      <w:r w:rsidRPr="007E2BFE">
        <w:rPr>
          <w:lang w:val="el-GR"/>
        </w:rPr>
        <w:t>ἐλεύθεροι</w:t>
      </w:r>
      <w:r w:rsidRPr="007E2BFE">
        <w:rPr>
          <w:lang w:val="es-ES_tradnl"/>
        </w:rPr>
        <w:t xml:space="preserve"> </w:t>
      </w:r>
      <w:r w:rsidRPr="007E2BFE">
        <w:rPr>
          <w:lang w:val="el-GR"/>
        </w:rPr>
        <w:t>κύριοι</w:t>
      </w:r>
      <w:r w:rsidRPr="007E2BFE">
        <w:rPr>
          <w:lang w:val="es-ES_tradnl"/>
        </w:rPr>
        <w:t xml:space="preserve"> </w:t>
      </w:r>
      <w:r w:rsidRPr="007E2BFE">
        <w:rPr>
          <w:lang w:val="el-GR"/>
        </w:rPr>
        <w:t>εἰσὶν</w:t>
      </w:r>
      <w:r w:rsidRPr="007E2BFE">
        <w:rPr>
          <w:lang w:val="es-ES_tradnl"/>
        </w:rPr>
        <w:t xml:space="preserve">, </w:t>
      </w:r>
      <w:r w:rsidRPr="007E2BFE">
        <w:rPr>
          <w:lang w:val="el-GR"/>
        </w:rPr>
        <w:t>ὀλιγαρχία</w:t>
      </w:r>
      <w:r w:rsidRPr="007E2BFE">
        <w:rPr>
          <w:lang w:val="es-ES_tradnl"/>
        </w:rPr>
        <w:t xml:space="preserve"> </w:t>
      </w:r>
      <w:r w:rsidRPr="007E2BFE">
        <w:rPr>
          <w:lang w:val="el-GR"/>
        </w:rPr>
        <w:t>δ᾽</w:t>
      </w:r>
      <w:r w:rsidRPr="007E2BFE">
        <w:rPr>
          <w:lang w:val="es-ES_tradnl"/>
        </w:rPr>
        <w:t xml:space="preserve"> </w:t>
      </w:r>
      <w:r w:rsidRPr="007E2BFE">
        <w:rPr>
          <w:lang w:val="el-GR"/>
        </w:rPr>
        <w:t>ὅτε</w:t>
      </w:r>
      <w:r w:rsidRPr="007E2BFE">
        <w:rPr>
          <w:lang w:val="es-ES_tradnl"/>
        </w:rPr>
        <w:t xml:space="preserve"> </w:t>
      </w:r>
      <w:r w:rsidRPr="007E2BFE">
        <w:rPr>
          <w:lang w:val="el-GR"/>
        </w:rPr>
        <w:t>οἱ</w:t>
      </w:r>
      <w:r w:rsidRPr="007E2BFE">
        <w:rPr>
          <w:lang w:val="es-ES_tradnl"/>
        </w:rPr>
        <w:t xml:space="preserve"> </w:t>
      </w:r>
      <w:r w:rsidRPr="007E2BFE">
        <w:rPr>
          <w:lang w:val="el-GR"/>
        </w:rPr>
        <w:t>πλούσιοι</w:t>
      </w:r>
      <w:r w:rsidRPr="007E2BFE">
        <w:rPr>
          <w:lang w:val="es-ES_tradnl"/>
        </w:rPr>
        <w:t xml:space="preserve">, </w:t>
      </w:r>
      <w:r w:rsidRPr="007E2BFE">
        <w:rPr>
          <w:lang w:val="el-GR"/>
        </w:rPr>
        <w:t>ἀλλὰ</w:t>
      </w:r>
      <w:r w:rsidRPr="007E2BFE">
        <w:rPr>
          <w:lang w:val="es-ES_tradnl"/>
        </w:rPr>
        <w:t xml:space="preserve"> </w:t>
      </w:r>
      <w:r w:rsidRPr="007E2BFE">
        <w:rPr>
          <w:lang w:val="el-GR"/>
        </w:rPr>
        <w:t>συμβαίνει</w:t>
      </w:r>
      <w:r w:rsidRPr="007E2BFE">
        <w:rPr>
          <w:lang w:val="es-ES_tradnl"/>
        </w:rPr>
        <w:t xml:space="preserve"> </w:t>
      </w:r>
      <w:r w:rsidRPr="007E2BFE">
        <w:rPr>
          <w:lang w:val="el-GR"/>
        </w:rPr>
        <w:t>τοὺς</w:t>
      </w:r>
      <w:r w:rsidRPr="007E2BFE">
        <w:rPr>
          <w:lang w:val="es-ES_tradnl"/>
        </w:rPr>
        <w:t xml:space="preserve"> </w:t>
      </w:r>
      <w:r w:rsidRPr="007E2BFE">
        <w:rPr>
          <w:lang w:val="el-GR"/>
        </w:rPr>
        <w:t>μὲν</w:t>
      </w:r>
      <w:r w:rsidRPr="007E2BFE">
        <w:rPr>
          <w:lang w:val="es-ES_tradnl"/>
        </w:rPr>
        <w:t xml:space="preserve"> </w:t>
      </w:r>
      <w:r w:rsidRPr="007E2BFE">
        <w:rPr>
          <w:lang w:val="el-GR"/>
        </w:rPr>
        <w:t>πολλοὺς</w:t>
      </w:r>
      <w:r w:rsidRPr="007E2BFE">
        <w:rPr>
          <w:lang w:val="es-ES_tradnl"/>
        </w:rPr>
        <w:t xml:space="preserve"> </w:t>
      </w:r>
      <w:r w:rsidRPr="007E2BFE">
        <w:rPr>
          <w:lang w:val="el-GR"/>
        </w:rPr>
        <w:t>εἶναι</w:t>
      </w:r>
      <w:r w:rsidRPr="007E2BFE">
        <w:rPr>
          <w:lang w:val="es-ES_tradnl"/>
        </w:rPr>
        <w:t xml:space="preserve"> </w:t>
      </w:r>
      <w:r w:rsidRPr="007E2BFE">
        <w:rPr>
          <w:lang w:val="el-GR"/>
        </w:rPr>
        <w:t>τοὺς</w:t>
      </w:r>
      <w:r w:rsidRPr="007E2BFE">
        <w:rPr>
          <w:lang w:val="es-ES_tradnl"/>
        </w:rPr>
        <w:t xml:space="preserve"> </w:t>
      </w:r>
      <w:r w:rsidRPr="007E2BFE">
        <w:rPr>
          <w:lang w:val="el-GR"/>
        </w:rPr>
        <w:t>δ᾽</w:t>
      </w:r>
      <w:r w:rsidRPr="007E2BFE">
        <w:rPr>
          <w:lang w:val="es-ES_tradnl"/>
        </w:rPr>
        <w:t xml:space="preserve"> </w:t>
      </w:r>
      <w:r w:rsidRPr="007E2BFE">
        <w:rPr>
          <w:lang w:val="el-GR"/>
        </w:rPr>
        <w:t>ὀλίγους·</w:t>
      </w:r>
      <w:r w:rsidRPr="007E2BFE">
        <w:rPr>
          <w:lang w:val="es-ES_tradnl"/>
        </w:rPr>
        <w:t xml:space="preserve"> </w:t>
      </w:r>
      <w:r w:rsidRPr="007E2BFE">
        <w:rPr>
          <w:lang w:val="el-GR"/>
        </w:rPr>
        <w:t>ἐλεύθεροι</w:t>
      </w:r>
      <w:r w:rsidRPr="007E2BFE">
        <w:rPr>
          <w:lang w:val="es-ES_tradnl"/>
        </w:rPr>
        <w:t xml:space="preserve"> </w:t>
      </w:r>
      <w:r w:rsidRPr="007E2BFE">
        <w:rPr>
          <w:lang w:val="el-GR"/>
        </w:rPr>
        <w:t>μὲν</w:t>
      </w:r>
      <w:r w:rsidRPr="007E2BFE">
        <w:rPr>
          <w:lang w:val="es-ES_tradnl"/>
        </w:rPr>
        <w:t xml:space="preserve"> </w:t>
      </w:r>
      <w:r w:rsidRPr="007E2BFE">
        <w:rPr>
          <w:lang w:val="el-GR"/>
        </w:rPr>
        <w:t>γὰρ</w:t>
      </w:r>
      <w:r w:rsidRPr="007E2BFE">
        <w:rPr>
          <w:lang w:val="es-ES_tradnl"/>
        </w:rPr>
        <w:t xml:space="preserve"> </w:t>
      </w:r>
      <w:r w:rsidRPr="007E2BFE">
        <w:rPr>
          <w:lang w:val="el-GR"/>
        </w:rPr>
        <w:t>πολλοί</w:t>
      </w:r>
      <w:r w:rsidRPr="007E2BFE">
        <w:rPr>
          <w:lang w:val="es-ES_tradnl"/>
        </w:rPr>
        <w:t xml:space="preserve">, </w:t>
      </w:r>
      <w:r w:rsidRPr="007E2BFE">
        <w:rPr>
          <w:lang w:val="el-GR"/>
        </w:rPr>
        <w:t>πλούσιοι</w:t>
      </w:r>
      <w:r w:rsidRPr="007E2BFE">
        <w:rPr>
          <w:lang w:val="es-ES_tradnl"/>
        </w:rPr>
        <w:t xml:space="preserve"> </w:t>
      </w:r>
      <w:r w:rsidRPr="007E2BFE">
        <w:rPr>
          <w:lang w:val="el-GR"/>
        </w:rPr>
        <w:t>δ᾽</w:t>
      </w:r>
      <w:r w:rsidRPr="007E2BFE">
        <w:rPr>
          <w:lang w:val="es-ES_tradnl"/>
        </w:rPr>
        <w:t xml:space="preserve"> </w:t>
      </w:r>
      <w:r w:rsidRPr="007E2BFE">
        <w:rPr>
          <w:lang w:val="el-GR"/>
        </w:rPr>
        <w:t>ὀλίγοι</w:t>
      </w:r>
      <w:r w:rsidRPr="007E2BFE">
        <w:rPr>
          <w:lang w:val="es-ES_tradnl"/>
        </w:rPr>
        <w:t xml:space="preserve">. </w:t>
      </w:r>
      <w:r w:rsidRPr="007E2BFE">
        <w:rPr>
          <w:lang w:val="el-GR"/>
        </w:rPr>
        <w:t>καὶ</w:t>
      </w:r>
      <w:r w:rsidRPr="007E2BFE">
        <w:rPr>
          <w:lang w:val="es-ES_tradnl"/>
        </w:rPr>
        <w:t xml:space="preserve"> </w:t>
      </w:r>
      <w:r w:rsidRPr="007E2BFE">
        <w:rPr>
          <w:lang w:val="el-GR"/>
        </w:rPr>
        <w:t>γὰρ</w:t>
      </w:r>
      <w:r w:rsidRPr="007E2BFE">
        <w:rPr>
          <w:lang w:val="es-ES_tradnl"/>
        </w:rPr>
        <w:t xml:space="preserve"> </w:t>
      </w:r>
      <w:r w:rsidRPr="007E2BFE">
        <w:rPr>
          <w:lang w:val="el-GR"/>
        </w:rPr>
        <w:t>ἂν</w:t>
      </w:r>
      <w:r w:rsidRPr="007E2BFE">
        <w:rPr>
          <w:lang w:val="es-ES_tradnl"/>
        </w:rPr>
        <w:t xml:space="preserve"> </w:t>
      </w:r>
      <w:r w:rsidRPr="007E2BFE">
        <w:rPr>
          <w:lang w:val="el-GR"/>
        </w:rPr>
        <w:t>εἰ</w:t>
      </w:r>
      <w:r w:rsidRPr="007E2BFE">
        <w:rPr>
          <w:lang w:val="es-ES_tradnl"/>
        </w:rPr>
        <w:t xml:space="preserve"> </w:t>
      </w:r>
      <w:r w:rsidRPr="007E2BFE">
        <w:rPr>
          <w:lang w:val="el-GR"/>
        </w:rPr>
        <w:t>κατὰ</w:t>
      </w:r>
      <w:r w:rsidRPr="007E2BFE">
        <w:rPr>
          <w:lang w:val="es-ES_tradnl"/>
        </w:rPr>
        <w:t xml:space="preserve"> </w:t>
      </w:r>
      <w:r w:rsidRPr="007E2BFE">
        <w:rPr>
          <w:lang w:val="el-GR"/>
        </w:rPr>
        <w:t>μέγεθος</w:t>
      </w:r>
      <w:r w:rsidRPr="007E2BFE">
        <w:rPr>
          <w:lang w:val="es-ES_tradnl"/>
        </w:rPr>
        <w:t xml:space="preserve"> </w:t>
      </w:r>
      <w:r w:rsidRPr="007E2BFE">
        <w:rPr>
          <w:lang w:val="el-GR"/>
        </w:rPr>
        <w:t>διενέμοντο</w:t>
      </w:r>
      <w:r w:rsidRPr="007E2BFE">
        <w:rPr>
          <w:lang w:val="es-ES_tradnl"/>
        </w:rPr>
        <w:t xml:space="preserve"> </w:t>
      </w:r>
      <w:r w:rsidRPr="007E2BFE">
        <w:rPr>
          <w:lang w:val="el-GR"/>
        </w:rPr>
        <w:t>τὰς</w:t>
      </w:r>
      <w:r w:rsidRPr="007E2BFE">
        <w:rPr>
          <w:lang w:val="es-ES_tradnl"/>
        </w:rPr>
        <w:t xml:space="preserve"> </w:t>
      </w:r>
      <w:r w:rsidRPr="007E2BFE">
        <w:rPr>
          <w:lang w:val="el-GR"/>
        </w:rPr>
        <w:t>ἀρχάς</w:t>
      </w:r>
      <w:r w:rsidRPr="007E2BFE">
        <w:rPr>
          <w:lang w:val="es-ES_tradnl"/>
        </w:rPr>
        <w:t xml:space="preserve">, </w:t>
      </w:r>
      <w:r w:rsidRPr="007E2BFE">
        <w:rPr>
          <w:lang w:val="el-GR"/>
        </w:rPr>
        <w:t>ὥσπερ</w:t>
      </w:r>
      <w:r w:rsidRPr="007E2BFE">
        <w:rPr>
          <w:lang w:val="es-ES_tradnl"/>
        </w:rPr>
        <w:t xml:space="preserve"> </w:t>
      </w:r>
      <w:r w:rsidRPr="007E2BFE">
        <w:rPr>
          <w:lang w:val="el-GR"/>
        </w:rPr>
        <w:t>ἐν</w:t>
      </w:r>
      <w:r w:rsidRPr="007E2BFE">
        <w:rPr>
          <w:lang w:val="es-ES_tradnl"/>
        </w:rPr>
        <w:t xml:space="preserve"> </w:t>
      </w:r>
      <w:r w:rsidRPr="007E2BFE">
        <w:rPr>
          <w:lang w:val="el-GR"/>
        </w:rPr>
        <w:t>Αἰθιοπίᾳ</w:t>
      </w:r>
      <w:r w:rsidRPr="007E2BFE">
        <w:rPr>
          <w:lang w:val="es-ES_tradnl"/>
        </w:rPr>
        <w:t xml:space="preserve"> </w:t>
      </w:r>
      <w:r w:rsidRPr="007E2BFE">
        <w:rPr>
          <w:lang w:val="el-GR"/>
        </w:rPr>
        <w:t>φασί</w:t>
      </w:r>
      <w:r w:rsidRPr="007E2BFE">
        <w:rPr>
          <w:lang w:val="es-ES_tradnl"/>
        </w:rPr>
        <w:t xml:space="preserve"> </w:t>
      </w:r>
      <w:r w:rsidRPr="007E2BFE">
        <w:rPr>
          <w:lang w:val="el-GR"/>
        </w:rPr>
        <w:t>τινες</w:t>
      </w:r>
      <w:r w:rsidRPr="007E2BFE">
        <w:rPr>
          <w:lang w:val="es-ES_tradnl"/>
        </w:rPr>
        <w:t xml:space="preserve">, </w:t>
      </w:r>
      <w:r w:rsidRPr="007E2BFE">
        <w:rPr>
          <w:lang w:val="el-GR"/>
        </w:rPr>
        <w:t>ἢ</w:t>
      </w:r>
      <w:r w:rsidRPr="007E2BFE">
        <w:rPr>
          <w:lang w:val="es-ES_tradnl"/>
        </w:rPr>
        <w:t xml:space="preserve"> </w:t>
      </w:r>
      <w:r w:rsidRPr="007E2BFE">
        <w:rPr>
          <w:lang w:val="el-GR"/>
        </w:rPr>
        <w:t>κατὰ</w:t>
      </w:r>
      <w:r w:rsidRPr="007E2BFE">
        <w:rPr>
          <w:lang w:val="es-ES_tradnl"/>
        </w:rPr>
        <w:t xml:space="preserve"> </w:t>
      </w:r>
      <w:r w:rsidRPr="007E2BFE">
        <w:rPr>
          <w:lang w:val="el-GR"/>
        </w:rPr>
        <w:t>κάλλος</w:t>
      </w:r>
      <w:r w:rsidRPr="007E2BFE">
        <w:rPr>
          <w:lang w:val="es-ES_tradnl"/>
        </w:rPr>
        <w:t xml:space="preserve">, </w:t>
      </w:r>
      <w:r w:rsidRPr="007E2BFE">
        <w:rPr>
          <w:lang w:val="el-GR"/>
        </w:rPr>
        <w:t>ὀλιγαρχία</w:t>
      </w:r>
      <w:r w:rsidRPr="007E2BFE">
        <w:rPr>
          <w:lang w:val="es-ES_tradnl"/>
        </w:rPr>
        <w:t xml:space="preserve"> </w:t>
      </w:r>
      <w:r w:rsidRPr="007E2BFE">
        <w:rPr>
          <w:lang w:val="el-GR"/>
        </w:rPr>
        <w:t>ἦν</w:t>
      </w:r>
      <w:r w:rsidRPr="007E2BFE">
        <w:rPr>
          <w:lang w:val="es-ES_tradnl"/>
        </w:rPr>
        <w:t xml:space="preserve"> </w:t>
      </w:r>
      <w:r w:rsidRPr="007E2BFE">
        <w:rPr>
          <w:lang w:val="el-GR"/>
        </w:rPr>
        <w:t>ἄν·</w:t>
      </w:r>
      <w:r w:rsidRPr="007E2BFE">
        <w:rPr>
          <w:lang w:val="es-ES_tradnl"/>
        </w:rPr>
        <w:t xml:space="preserve"> </w:t>
      </w:r>
      <w:r w:rsidRPr="007E2BFE">
        <w:rPr>
          <w:lang w:val="el-GR"/>
        </w:rPr>
        <w:t>ὀλίγον</w:t>
      </w:r>
      <w:r w:rsidRPr="007E2BFE">
        <w:rPr>
          <w:lang w:val="es-ES_tradnl"/>
        </w:rPr>
        <w:t xml:space="preserve"> </w:t>
      </w:r>
      <w:r w:rsidRPr="007E2BFE">
        <w:rPr>
          <w:lang w:val="el-GR"/>
        </w:rPr>
        <w:t>γὰρ</w:t>
      </w:r>
      <w:r w:rsidRPr="007E2BFE">
        <w:rPr>
          <w:lang w:val="es-ES_tradnl"/>
        </w:rPr>
        <w:t xml:space="preserve"> </w:t>
      </w:r>
      <w:r w:rsidRPr="007E2BFE">
        <w:rPr>
          <w:lang w:val="el-GR"/>
        </w:rPr>
        <w:t>τὸ</w:t>
      </w:r>
      <w:r w:rsidRPr="007E2BFE">
        <w:rPr>
          <w:lang w:val="es-ES_tradnl"/>
        </w:rPr>
        <w:t xml:space="preserve"> </w:t>
      </w:r>
      <w:r w:rsidRPr="007E2BFE">
        <w:rPr>
          <w:lang w:val="el-GR"/>
        </w:rPr>
        <w:t>πλῆθος</w:t>
      </w:r>
      <w:r w:rsidRPr="007E2BFE">
        <w:rPr>
          <w:lang w:val="es-ES_tradnl"/>
        </w:rPr>
        <w:t xml:space="preserve"> </w:t>
      </w:r>
      <w:r w:rsidRPr="007E2BFE">
        <w:rPr>
          <w:lang w:val="el-GR"/>
        </w:rPr>
        <w:t>καὶ</w:t>
      </w:r>
      <w:r w:rsidRPr="007E2BFE">
        <w:rPr>
          <w:lang w:val="es-ES_tradnl"/>
        </w:rPr>
        <w:t xml:space="preserve"> </w:t>
      </w:r>
      <w:r w:rsidRPr="007E2BFE">
        <w:rPr>
          <w:lang w:val="el-GR"/>
        </w:rPr>
        <w:t>τὸ</w:t>
      </w:r>
      <w:r w:rsidRPr="007E2BFE">
        <w:rPr>
          <w:lang w:val="es-ES_tradnl"/>
        </w:rPr>
        <w:t xml:space="preserve"> </w:t>
      </w:r>
      <w:r w:rsidRPr="007E2BFE">
        <w:rPr>
          <w:lang w:val="el-GR"/>
        </w:rPr>
        <w:t>τῶν</w:t>
      </w:r>
      <w:r w:rsidRPr="007E2BFE">
        <w:rPr>
          <w:lang w:val="es-ES_tradnl"/>
        </w:rPr>
        <w:t xml:space="preserve"> </w:t>
      </w:r>
      <w:r w:rsidRPr="007E2BFE">
        <w:rPr>
          <w:lang w:val="el-GR"/>
        </w:rPr>
        <w:t>καλῶν</w:t>
      </w:r>
      <w:r w:rsidRPr="007E2BFE">
        <w:rPr>
          <w:lang w:val="es-ES_tradnl"/>
        </w:rPr>
        <w:t xml:space="preserve"> </w:t>
      </w:r>
      <w:r w:rsidRPr="007E2BFE">
        <w:rPr>
          <w:lang w:val="el-GR"/>
        </w:rPr>
        <w:t>καὶ</w:t>
      </w:r>
      <w:r w:rsidRPr="007E2BFE">
        <w:rPr>
          <w:lang w:val="es-ES_tradnl"/>
        </w:rPr>
        <w:t xml:space="preserve"> </w:t>
      </w:r>
      <w:r w:rsidRPr="007E2BFE">
        <w:rPr>
          <w:lang w:val="el-GR"/>
        </w:rPr>
        <w:t>τὸ</w:t>
      </w:r>
      <w:r w:rsidRPr="007E2BFE">
        <w:rPr>
          <w:lang w:val="es-ES_tradnl"/>
        </w:rPr>
        <w:t xml:space="preserve"> </w:t>
      </w:r>
      <w:r w:rsidRPr="007E2BFE">
        <w:rPr>
          <w:lang w:val="el-GR"/>
        </w:rPr>
        <w:t>τῶν</w:t>
      </w:r>
      <w:r w:rsidRPr="007E2BFE">
        <w:rPr>
          <w:lang w:val="es-ES_tradnl"/>
        </w:rPr>
        <w:t xml:space="preserve"> </w:t>
      </w:r>
      <w:r w:rsidRPr="007E2BFE">
        <w:rPr>
          <w:lang w:val="el-GR"/>
        </w:rPr>
        <w:t>μεγάλων</w:t>
      </w:r>
      <w:r w:rsidRPr="007E2BFE">
        <w:rPr>
          <w:lang w:val="es-ES_tradnl"/>
        </w:rPr>
        <w:t>.</w:t>
      </w:r>
    </w:p>
    <w:p w:rsidR="00225FBD" w:rsidRDefault="00225FBD" w14:paraId="736FBA1D" w14:textId="77777777">
      <w:pPr>
        <w:rPr>
          <w:rFonts w:ascii="Palatino Linotype" w:hAnsi="Palatino Linotype" w:eastAsiaTheme="majorEastAsia" w:cstheme="majorBidi"/>
          <w:color w:val="404040" w:themeColor="text1" w:themeTint="BF"/>
          <w:spacing w:val="15"/>
          <w:sz w:val="22"/>
          <w:szCs w:val="28"/>
          <w:lang w:val="es-ES_tradnl"/>
        </w:rPr>
      </w:pPr>
      <w:r>
        <w:rPr>
          <w:lang w:val="es-ES_tradnl"/>
        </w:rPr>
        <w:br w:type="page"/>
      </w:r>
    </w:p>
    <w:p w:rsidRPr="007E2BFE" w:rsidR="00FD649E" w:rsidP="00FD649E" w:rsidRDefault="00FD649E" w14:paraId="282230E8" w14:textId="59E63189">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3</w:t>
      </w:r>
      <w:r w:rsidR="00FB205E">
        <w:rPr>
          <w:rFonts w:ascii="Times New Roman" w:hAnsi="Times New Roman" w:cs="Times New Roman"/>
          <w:b/>
          <w:sz w:val="28"/>
          <w:szCs w:val="28"/>
          <w:lang w:val="es-ES_tradnl"/>
        </w:rPr>
        <w:t>7</w:t>
      </w:r>
      <w:r>
        <w:rPr>
          <w:rFonts w:ascii="Times New Roman" w:hAnsi="Times New Roman" w:cs="Times New Roman"/>
          <w:b/>
          <w:sz w:val="28"/>
          <w:szCs w:val="28"/>
          <w:lang w:val="es-ES_tradnl"/>
        </w:rPr>
        <w:t>. Pericles elogia el sistema político de Atenas, basado en la participación y el compromiso de todos</w:t>
      </w:r>
    </w:p>
    <w:p w:rsidR="00FD649E" w:rsidP="00FD649E" w:rsidRDefault="00FD649E" w14:paraId="42BAFA90"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Th. 2.37-40</w:t>
      </w:r>
      <w:r w:rsidRPr="007E2BFE">
        <w:rPr>
          <w:rFonts w:ascii="Times New Roman" w:hAnsi="Times New Roman" w:cs="Times New Roman"/>
          <w:bCs/>
          <w:sz w:val="22"/>
          <w:szCs w:val="22"/>
          <w:lang w:val="es-ES_tradnl"/>
        </w:rPr>
        <w:t>)</w:t>
      </w:r>
    </w:p>
    <w:p w:rsidRPr="007E2BFE" w:rsidR="00FD649E" w:rsidP="00225FBD" w:rsidRDefault="00FD649E" w14:paraId="1A2B4EB1" w14:textId="61B07751">
      <w:pPr>
        <w:pStyle w:val="Subttulo"/>
        <w:rPr>
          <w:lang w:val="es-ES_tradnl"/>
        </w:rPr>
      </w:pPr>
      <w:r w:rsidRPr="007E2BFE">
        <w:rPr>
          <w:lang w:val="es-ES_tradnl"/>
        </w:rPr>
        <w:t>Χρώμεθα γὰρ πολιτείᾳ ἡμῖν ἰδίᾳ. Οὐ ζηλοῦμεν τοὺς τῶν ἄλλων</w:t>
      </w:r>
      <w:r>
        <w:rPr>
          <w:lang w:val="es-ES_tradnl"/>
        </w:rPr>
        <w:t xml:space="preserve"> </w:t>
      </w:r>
      <w:r w:rsidRPr="007E2BFE">
        <w:rPr>
          <w:lang w:val="es-ES_tradnl"/>
        </w:rPr>
        <w:t>νόμους, ἀλλὰ αὐτοὶ παράδειγμ</w:t>
      </w:r>
      <w:r w:rsidR="00DD73C1">
        <w:rPr>
          <w:lang w:val="el-GR"/>
        </w:rPr>
        <w:t>ά</w:t>
      </w:r>
      <w:r w:rsidRPr="007E2BFE">
        <w:rPr>
          <w:lang w:val="es-ES_tradnl"/>
        </w:rPr>
        <w:t xml:space="preserve"> ἐσμ</w:t>
      </w:r>
      <w:r w:rsidR="00DD73C1">
        <w:rPr>
          <w:lang w:val="el-GR"/>
        </w:rPr>
        <w:t>ε</w:t>
      </w:r>
      <w:r w:rsidRPr="007E2BFE">
        <w:rPr>
          <w:lang w:val="es-ES_tradnl"/>
        </w:rPr>
        <w:t>ν. Οὐ μιμούμεθα ἑτέρους.</w:t>
      </w:r>
    </w:p>
    <w:p w:rsidRPr="007E2BFE" w:rsidR="00FD649E" w:rsidP="00225FBD" w:rsidRDefault="00FD649E" w14:paraId="0A7690C1" w14:textId="77777777">
      <w:pPr>
        <w:pStyle w:val="Subttulo"/>
        <w:rPr>
          <w:lang w:val="es-ES_tradnl"/>
        </w:rPr>
      </w:pPr>
      <w:r w:rsidRPr="007E2BFE">
        <w:rPr>
          <w:lang w:val="es-ES_tradnl"/>
        </w:rPr>
        <w:t>Ἡ πολιτεία ἡμῶν δημοκρατία καλεῖται. Οὐ γὰρ ὀλίγοι ἀλλὰ πολλοὶ</w:t>
      </w:r>
      <w:r>
        <w:rPr>
          <w:lang w:val="es-ES_tradnl"/>
        </w:rPr>
        <w:t xml:space="preserve"> </w:t>
      </w:r>
      <w:r w:rsidRPr="007E2BFE">
        <w:rPr>
          <w:lang w:val="es-ES_tradnl"/>
        </w:rPr>
        <w:t>οἰκοῦσιν ἐν αὐτῇ. Κατὰ δὲ τοὺς νόμους πᾶσι μέτεστι τὸ ἴσον.</w:t>
      </w:r>
    </w:p>
    <w:p w:rsidR="00FD649E" w:rsidP="00225FBD" w:rsidRDefault="00FD649E" w14:paraId="019BF54A" w14:textId="77777777">
      <w:pPr>
        <w:pStyle w:val="Subttulo"/>
        <w:rPr>
          <w:lang w:val="es-ES_tradnl"/>
        </w:rPr>
      </w:pPr>
      <w:r w:rsidRPr="007E2BFE">
        <w:rPr>
          <w:lang w:val="es-ES_tradnl"/>
        </w:rPr>
        <w:t>Φιλοκαλοῦμέν τε γὰρ μετ' εὐτελείας καὶ φιλοσοφοῦμεν ἄνευ</w:t>
      </w:r>
      <w:r>
        <w:rPr>
          <w:lang w:val="es-ES_tradnl"/>
        </w:rPr>
        <w:t xml:space="preserve"> </w:t>
      </w:r>
      <w:r w:rsidRPr="007E2BFE">
        <w:rPr>
          <w:lang w:val="es-ES_tradnl"/>
        </w:rPr>
        <w:t>μαλακίας· πλούτῳ τε ἔργου μᾶλλον καιρῷ ἢ λόγου κόμπῳ χρώμεθα,</w:t>
      </w:r>
      <w:r>
        <w:rPr>
          <w:lang w:val="es-ES_tradnl"/>
        </w:rPr>
        <w:t xml:space="preserve"> </w:t>
      </w:r>
      <w:r w:rsidRPr="007E2BFE">
        <w:rPr>
          <w:lang w:val="es-ES_tradnl"/>
        </w:rPr>
        <w:t>καὶ τὸ πένεσθαι οὐχ ὁμολογεῖν τινὶ αἰσχρόν, ἀλλὰ μὴ διαφεύγειν</w:t>
      </w:r>
      <w:r>
        <w:rPr>
          <w:lang w:val="es-ES_tradnl"/>
        </w:rPr>
        <w:t xml:space="preserve"> </w:t>
      </w:r>
      <w:r w:rsidRPr="007E2BFE">
        <w:rPr>
          <w:lang w:val="es-ES_tradnl"/>
        </w:rPr>
        <w:t>ἔργῳ αἴσχιον.</w:t>
      </w:r>
    </w:p>
    <w:p w:rsidR="00FD649E" w:rsidP="00FD649E" w:rsidRDefault="00FD649E" w14:paraId="16DC39DD" w14:textId="77777777">
      <w:pPr>
        <w:jc w:val="both"/>
        <w:rPr>
          <w:rFonts w:ascii="Times New Roman" w:hAnsi="Times New Roman" w:cs="Times New Roman"/>
          <w:lang w:val="es-ES_tradnl"/>
        </w:rPr>
      </w:pPr>
    </w:p>
    <w:p w:rsidR="00225FBD" w:rsidRDefault="00225FBD" w14:paraId="642A591A"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7E2BFE" w:rsidR="00FD649E" w:rsidP="00FD649E" w:rsidRDefault="00FD649E" w14:paraId="4C2C86D3" w14:textId="2043CD5E">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3</w:t>
      </w:r>
      <w:r w:rsidR="00FB205E">
        <w:rPr>
          <w:rFonts w:ascii="Times New Roman" w:hAnsi="Times New Roman" w:cs="Times New Roman"/>
          <w:b/>
          <w:sz w:val="28"/>
          <w:szCs w:val="28"/>
          <w:lang w:val="es-ES_tradnl"/>
        </w:rPr>
        <w:t>8</w:t>
      </w:r>
      <w:r>
        <w:rPr>
          <w:rFonts w:ascii="Times New Roman" w:hAnsi="Times New Roman" w:cs="Times New Roman"/>
          <w:b/>
          <w:sz w:val="28"/>
          <w:szCs w:val="28"/>
          <w:lang w:val="es-ES_tradnl"/>
        </w:rPr>
        <w:t>. Costumbres de los espartanos</w:t>
      </w:r>
    </w:p>
    <w:p w:rsidR="00FD649E" w:rsidP="00FD649E" w:rsidRDefault="00FD649E" w14:paraId="633D1D0C"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 xml:space="preserve">X. </w:t>
      </w:r>
      <w:r>
        <w:rPr>
          <w:rFonts w:ascii="Times New Roman" w:hAnsi="Times New Roman" w:cs="Times New Roman"/>
          <w:bCs/>
          <w:i/>
          <w:iCs/>
          <w:sz w:val="22"/>
          <w:szCs w:val="22"/>
          <w:lang w:val="es-ES_tradnl"/>
        </w:rPr>
        <w:t>Lac</w:t>
      </w:r>
      <w:r>
        <w:rPr>
          <w:rFonts w:ascii="Times New Roman" w:hAnsi="Times New Roman" w:cs="Times New Roman"/>
          <w:bCs/>
          <w:sz w:val="22"/>
          <w:szCs w:val="22"/>
          <w:lang w:val="es-ES_tradnl"/>
        </w:rPr>
        <w:t>. 7</w:t>
      </w:r>
      <w:r w:rsidRPr="007E2BFE">
        <w:rPr>
          <w:rFonts w:ascii="Times New Roman" w:hAnsi="Times New Roman" w:cs="Times New Roman"/>
          <w:bCs/>
          <w:sz w:val="22"/>
          <w:szCs w:val="22"/>
          <w:lang w:val="es-ES_tradnl"/>
        </w:rPr>
        <w:t>)</w:t>
      </w:r>
    </w:p>
    <w:p w:rsidRPr="007E2BFE" w:rsidR="00FD649E" w:rsidP="00225FBD" w:rsidRDefault="00FD649E" w14:paraId="3A9051BE" w14:textId="77777777">
      <w:pPr>
        <w:pStyle w:val="Subttulo"/>
        <w:rPr>
          <w:lang w:val="el-GR"/>
        </w:rPr>
      </w:pPr>
      <w:r w:rsidRPr="007E2BFE">
        <w:rPr>
          <w:lang w:val="es-ES_tradnl"/>
        </w:rPr>
        <w:t>ἐναντία γε μὴν καὶ τάδε τοῖς ἄλλοις Ἕλλησι ἐποίησεν ὁ Λυκοῦργος</w:t>
      </w:r>
      <w:r>
        <w:rPr>
          <w:lang w:val="es-ES_tradnl"/>
        </w:rPr>
        <w:t xml:space="preserve"> </w:t>
      </w:r>
      <w:r w:rsidRPr="007E2BFE">
        <w:rPr>
          <w:lang w:val="es-ES_tradnl"/>
        </w:rPr>
        <w:t>ἐν τῇ Σπάρτῃ νόμιμα. ἐν μὲν γὰρ δήπου ταῖς ἄλλαις πόλεσι πάντες</w:t>
      </w:r>
      <w:r>
        <w:rPr>
          <w:lang w:val="es-ES_tradnl"/>
        </w:rPr>
        <w:t xml:space="preserve"> </w:t>
      </w:r>
      <w:r w:rsidRPr="007E2BFE">
        <w:rPr>
          <w:lang w:val="es-ES_tradnl"/>
        </w:rPr>
        <w:t>ὅσα δύνανται χρήματα κτῶνται· ὁ μὲν γὰρ γεωργεῖ, ὁ δὲ ναυκληρεῖ,</w:t>
      </w:r>
      <w:r>
        <w:rPr>
          <w:lang w:val="es-ES_tradnl"/>
        </w:rPr>
        <w:t xml:space="preserve"> </w:t>
      </w:r>
      <w:r w:rsidRPr="007E2BFE">
        <w:rPr>
          <w:lang w:val="es-ES_tradnl"/>
        </w:rPr>
        <w:t>ὁ δ</w:t>
      </w:r>
      <w:r w:rsidRPr="007E2BFE">
        <w:rPr>
          <w:rFonts w:ascii="Times New Roman" w:hAnsi="Times New Roman" w:cs="Times New Roman"/>
          <w:lang w:val="es-ES_tradnl"/>
        </w:rPr>
        <w:t>ʼ</w:t>
      </w:r>
      <w:r w:rsidRPr="007E2BFE">
        <w:rPr>
          <w:lang w:val="es-ES_tradnl"/>
        </w:rPr>
        <w:t xml:space="preserve"> ἐμπορεύεται, οἱ δὲ καὶ ἀπὸ τεχνῶν τρέφονται· ἐν δὲ τῇ Σπάρτῃ ὁ</w:t>
      </w:r>
      <w:r>
        <w:rPr>
          <w:lang w:val="es-ES_tradnl"/>
        </w:rPr>
        <w:t xml:space="preserve"> </w:t>
      </w:r>
      <w:r w:rsidRPr="007E2BFE">
        <w:rPr>
          <w:lang w:val="el-GR"/>
        </w:rPr>
        <w:t>Λυκοῦργος</w:t>
      </w:r>
      <w:r w:rsidRPr="007E2BFE">
        <w:rPr>
          <w:lang w:val="es-ES_tradnl"/>
        </w:rPr>
        <w:t xml:space="preserve"> </w:t>
      </w:r>
      <w:r w:rsidRPr="007E2BFE">
        <w:rPr>
          <w:lang w:val="el-GR"/>
        </w:rPr>
        <w:t>τοῖς</w:t>
      </w:r>
      <w:r w:rsidRPr="007E2BFE">
        <w:rPr>
          <w:lang w:val="es-ES_tradnl"/>
        </w:rPr>
        <w:t xml:space="preserve"> </w:t>
      </w:r>
      <w:r w:rsidRPr="007E2BFE">
        <w:rPr>
          <w:lang w:val="el-GR"/>
        </w:rPr>
        <w:t>ἐλευθέροις</w:t>
      </w:r>
      <w:r w:rsidRPr="007E2BFE">
        <w:rPr>
          <w:lang w:val="es-ES_tradnl"/>
        </w:rPr>
        <w:t xml:space="preserve"> </w:t>
      </w:r>
      <w:r w:rsidRPr="007E2BFE">
        <w:rPr>
          <w:lang w:val="el-GR"/>
        </w:rPr>
        <w:t>ἐκέλευσε</w:t>
      </w:r>
      <w:r w:rsidRPr="007E2BFE">
        <w:rPr>
          <w:lang w:val="es-ES_tradnl"/>
        </w:rPr>
        <w:t xml:space="preserve"> </w:t>
      </w:r>
      <w:r w:rsidRPr="007E2BFE">
        <w:rPr>
          <w:lang w:val="el-GR"/>
        </w:rPr>
        <w:t>μὴ</w:t>
      </w:r>
      <w:r w:rsidRPr="007E2BFE">
        <w:rPr>
          <w:lang w:val="es-ES_tradnl"/>
        </w:rPr>
        <w:t xml:space="preserve"> </w:t>
      </w:r>
      <w:r w:rsidRPr="007E2BFE">
        <w:rPr>
          <w:lang w:val="el-GR"/>
        </w:rPr>
        <w:t>χρήματα</w:t>
      </w:r>
      <w:r w:rsidRPr="007E2BFE">
        <w:rPr>
          <w:lang w:val="es-ES_tradnl"/>
        </w:rPr>
        <w:t xml:space="preserve"> </w:t>
      </w:r>
      <w:r w:rsidRPr="007E2BFE">
        <w:rPr>
          <w:lang w:val="el-GR"/>
        </w:rPr>
        <w:t>κτᾶσθαι</w:t>
      </w:r>
      <w:r w:rsidRPr="007E2BFE">
        <w:rPr>
          <w:lang w:val="es-ES_tradnl"/>
        </w:rPr>
        <w:t>.</w:t>
      </w:r>
      <w:r>
        <w:rPr>
          <w:lang w:val="es-ES_tradnl"/>
        </w:rPr>
        <w:t xml:space="preserve"> </w:t>
      </w:r>
      <w:r w:rsidRPr="007E2BFE">
        <w:rPr>
          <w:lang w:val="el-GR"/>
        </w:rPr>
        <w:t>Ἐκέλευσε δὲ μόνον πράττειν τὰ τὴν ἐλευθερίαν τῇ πόλει παρέχοντα.</w:t>
      </w:r>
    </w:p>
    <w:p w:rsidRPr="00037867" w:rsidR="00FD649E" w:rsidP="00FD649E" w:rsidRDefault="00FD649E" w14:paraId="5F8F5505" w14:textId="77777777">
      <w:pPr>
        <w:jc w:val="both"/>
        <w:rPr>
          <w:rFonts w:ascii="Times New Roman" w:hAnsi="Times New Roman" w:cs="Times New Roman"/>
          <w:lang w:val="el-GR"/>
        </w:rPr>
      </w:pPr>
    </w:p>
    <w:p w:rsidR="00225FBD" w:rsidRDefault="00225FBD" w14:paraId="3E1713B3"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7E2BFE" w:rsidR="00FD649E" w:rsidP="00FD649E" w:rsidRDefault="00FD649E" w14:paraId="705FDEFB" w14:textId="47A91F00">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3</w:t>
      </w:r>
      <w:r w:rsidR="00FB205E">
        <w:rPr>
          <w:rFonts w:ascii="Times New Roman" w:hAnsi="Times New Roman" w:cs="Times New Roman"/>
          <w:b/>
          <w:sz w:val="28"/>
          <w:szCs w:val="28"/>
          <w:lang w:val="es-ES_tradnl"/>
        </w:rPr>
        <w:t>9</w:t>
      </w:r>
      <w:r>
        <w:rPr>
          <w:rFonts w:ascii="Times New Roman" w:hAnsi="Times New Roman" w:cs="Times New Roman"/>
          <w:b/>
          <w:sz w:val="28"/>
          <w:szCs w:val="28"/>
          <w:lang w:val="es-ES_tradnl"/>
        </w:rPr>
        <w:t>. Ventajas de la democracia frente a la tiranía</w:t>
      </w:r>
    </w:p>
    <w:p w:rsidR="00FD649E" w:rsidP="7E1EB839" w:rsidRDefault="00FD649E" w14:paraId="28FA3D3E" w14:textId="77777777">
      <w:pPr>
        <w:spacing w:after="240" w:line="276" w:lineRule="auto"/>
        <w:jc w:val="center"/>
        <w:rPr>
          <w:rFonts w:ascii="Times New Roman" w:hAnsi="Times New Roman" w:cs="Times New Roman"/>
          <w:sz w:val="22"/>
          <w:szCs w:val="22"/>
          <w:lang w:val="es-ES"/>
        </w:rPr>
      </w:pPr>
      <w:r w:rsidRPr="7E1EB839" w:rsidR="00FD649E">
        <w:rPr>
          <w:rFonts w:ascii="Times New Roman" w:hAnsi="Times New Roman" w:cs="Times New Roman"/>
          <w:sz w:val="22"/>
          <w:szCs w:val="22"/>
          <w:lang w:val="es-ES"/>
        </w:rPr>
        <w:t xml:space="preserve">(Adaptado de </w:t>
      </w:r>
      <w:r w:rsidRPr="7E1EB839" w:rsidR="00FD649E">
        <w:rPr>
          <w:rFonts w:ascii="Times New Roman" w:hAnsi="Times New Roman" w:cs="Times New Roman"/>
          <w:sz w:val="22"/>
          <w:szCs w:val="22"/>
          <w:lang w:val="es-ES"/>
        </w:rPr>
        <w:t xml:space="preserve">E. </w:t>
      </w:r>
      <w:r w:rsidRPr="7E1EB839" w:rsidR="00FD649E">
        <w:rPr>
          <w:rFonts w:ascii="Times New Roman" w:hAnsi="Times New Roman" w:cs="Times New Roman"/>
          <w:i w:val="1"/>
          <w:iCs w:val="1"/>
          <w:sz w:val="22"/>
          <w:szCs w:val="22"/>
          <w:lang w:val="es-ES"/>
        </w:rPr>
        <w:t>Supp</w:t>
      </w:r>
      <w:r w:rsidRPr="7E1EB839" w:rsidR="00FD649E">
        <w:rPr>
          <w:rFonts w:ascii="Times New Roman" w:hAnsi="Times New Roman" w:cs="Times New Roman"/>
          <w:sz w:val="22"/>
          <w:szCs w:val="22"/>
          <w:lang w:val="es-ES"/>
        </w:rPr>
        <w:t>. 429-441</w:t>
      </w:r>
      <w:r w:rsidRPr="7E1EB839" w:rsidR="00FD649E">
        <w:rPr>
          <w:rFonts w:ascii="Times New Roman" w:hAnsi="Times New Roman" w:cs="Times New Roman"/>
          <w:sz w:val="22"/>
          <w:szCs w:val="22"/>
          <w:lang w:val="es-ES"/>
        </w:rPr>
        <w:t>)</w:t>
      </w:r>
    </w:p>
    <w:p w:rsidRPr="007E2BFE" w:rsidR="00FD649E" w:rsidP="7E1EB839" w:rsidRDefault="00FD649E" w14:paraId="230C4952" w14:textId="77777777">
      <w:pPr>
        <w:pStyle w:val="Subttulo"/>
        <w:rPr>
          <w:lang w:val="es-ES"/>
        </w:rPr>
      </w:pPr>
      <w:r w:rsidRPr="7E1EB839" w:rsidR="00FD649E">
        <w:rPr>
          <w:lang w:val="es-ES"/>
        </w:rPr>
        <w:t>οὐδὲν</w:t>
      </w:r>
      <w:r w:rsidRPr="7E1EB839" w:rsidR="00FD649E">
        <w:rPr>
          <w:lang w:val="es-ES"/>
        </w:rPr>
        <w:t xml:space="preserve"> </w:t>
      </w:r>
      <w:r w:rsidRPr="7E1EB839" w:rsidR="00FD649E">
        <w:rPr>
          <w:lang w:val="es-ES"/>
        </w:rPr>
        <w:t>τυράννου</w:t>
      </w:r>
      <w:r w:rsidRPr="7E1EB839" w:rsidR="00FD649E">
        <w:rPr>
          <w:lang w:val="es-ES"/>
        </w:rPr>
        <w:t xml:space="preserve"> </w:t>
      </w:r>
      <w:r w:rsidRPr="7E1EB839" w:rsidR="00FD649E">
        <w:rPr>
          <w:lang w:val="es-ES"/>
        </w:rPr>
        <w:t>δυσμενέστερον</w:t>
      </w:r>
      <w:r w:rsidRPr="7E1EB839" w:rsidR="00FD649E">
        <w:rPr>
          <w:lang w:val="es-ES"/>
        </w:rPr>
        <w:t xml:space="preserve"> π</w:t>
      </w:r>
      <w:r w:rsidRPr="7E1EB839" w:rsidR="00FD649E">
        <w:rPr>
          <w:lang w:val="es-ES"/>
        </w:rPr>
        <w:t>όλει</w:t>
      </w:r>
      <w:r w:rsidRPr="7E1EB839" w:rsidR="00FD649E">
        <w:rPr>
          <w:lang w:val="es-ES"/>
        </w:rPr>
        <w:t xml:space="preserve">. </w:t>
      </w:r>
      <w:r w:rsidRPr="7E1EB839" w:rsidR="00FD649E">
        <w:rPr>
          <w:lang w:val="es-ES"/>
        </w:rPr>
        <w:t>τὸ</w:t>
      </w:r>
      <w:r w:rsidRPr="7E1EB839" w:rsidR="00FD649E">
        <w:rPr>
          <w:lang w:val="es-ES"/>
        </w:rPr>
        <w:t xml:space="preserve"> </w:t>
      </w:r>
      <w:r w:rsidRPr="7E1EB839" w:rsidR="00FD649E">
        <w:rPr>
          <w:lang w:val="es-ES"/>
        </w:rPr>
        <w:t>μὲν</w:t>
      </w:r>
      <w:r w:rsidRPr="7E1EB839" w:rsidR="00FD649E">
        <w:rPr>
          <w:lang w:val="es-ES"/>
        </w:rPr>
        <w:t xml:space="preserve"> π</w:t>
      </w:r>
      <w:r w:rsidRPr="7E1EB839" w:rsidR="00FD649E">
        <w:rPr>
          <w:lang w:val="es-ES"/>
        </w:rPr>
        <w:t>ρώτιστον</w:t>
      </w:r>
      <w:r w:rsidRPr="7E1EB839" w:rsidR="00FD649E">
        <w:rPr>
          <w:lang w:val="es-ES"/>
        </w:rPr>
        <w:t xml:space="preserve"> </w:t>
      </w:r>
      <w:r w:rsidRPr="7E1EB839" w:rsidR="00FD649E">
        <w:rPr>
          <w:lang w:val="es-ES"/>
        </w:rPr>
        <w:t>οὐκ</w:t>
      </w:r>
      <w:r w:rsidRPr="7E1EB839" w:rsidR="00FD649E">
        <w:rPr>
          <w:lang w:val="es-ES"/>
        </w:rPr>
        <w:t xml:space="preserve"> </w:t>
      </w:r>
      <w:r w:rsidRPr="7E1EB839" w:rsidR="00FD649E">
        <w:rPr>
          <w:lang w:val="es-ES"/>
        </w:rPr>
        <w:t>εἰσὶν</w:t>
      </w:r>
      <w:r w:rsidRPr="7E1EB839" w:rsidR="00FD649E">
        <w:rPr>
          <w:lang w:val="es-ES"/>
        </w:rPr>
        <w:t xml:space="preserve"> </w:t>
      </w:r>
      <w:r w:rsidRPr="7E1EB839" w:rsidR="00FD649E">
        <w:rPr>
          <w:lang w:val="es-ES"/>
        </w:rPr>
        <w:t>νόμοι</w:t>
      </w:r>
      <w:r w:rsidRPr="7E1EB839" w:rsidR="00FD649E">
        <w:rPr>
          <w:lang w:val="es-ES"/>
        </w:rPr>
        <w:t xml:space="preserve"> </w:t>
      </w:r>
      <w:r w:rsidRPr="7E1EB839" w:rsidR="00FD649E">
        <w:rPr>
          <w:lang w:val="es-ES"/>
        </w:rPr>
        <w:t>κοινοί</w:t>
      </w:r>
      <w:r w:rsidRPr="7E1EB839" w:rsidR="00FD649E">
        <w:rPr>
          <w:lang w:val="es-ES"/>
        </w:rPr>
        <w:t xml:space="preserve">, </w:t>
      </w:r>
      <w:r w:rsidRPr="7E1EB839" w:rsidR="00FD649E">
        <w:rPr>
          <w:lang w:val="es-ES"/>
        </w:rPr>
        <w:t>κρ</w:t>
      </w:r>
      <w:r w:rsidRPr="7E1EB839" w:rsidR="00FD649E">
        <w:rPr>
          <w:lang w:val="es-ES"/>
        </w:rPr>
        <w:t>α</w:t>
      </w:r>
      <w:r w:rsidRPr="7E1EB839" w:rsidR="00FD649E">
        <w:rPr>
          <w:lang w:val="es-ES"/>
        </w:rPr>
        <w:t>τεῖ</w:t>
      </w:r>
      <w:r w:rsidRPr="7E1EB839" w:rsidR="00FD649E">
        <w:rPr>
          <w:lang w:val="es-ES"/>
        </w:rPr>
        <w:t xml:space="preserve"> δ᾽ </w:t>
      </w:r>
      <w:r w:rsidRPr="7E1EB839" w:rsidR="00FD649E">
        <w:rPr>
          <w:lang w:val="es-ES"/>
        </w:rPr>
        <w:t>εἷς</w:t>
      </w:r>
      <w:r w:rsidRPr="7E1EB839" w:rsidR="00FD649E">
        <w:rPr>
          <w:lang w:val="es-ES"/>
        </w:rPr>
        <w:t xml:space="preserve"> </w:t>
      </w:r>
      <w:r w:rsidRPr="7E1EB839" w:rsidR="00FD649E">
        <w:rPr>
          <w:lang w:val="es-ES"/>
        </w:rPr>
        <w:t>τὸν</w:t>
      </w:r>
      <w:r w:rsidRPr="7E1EB839" w:rsidR="00FD649E">
        <w:rPr>
          <w:lang w:val="es-ES"/>
        </w:rPr>
        <w:t xml:space="preserve"> </w:t>
      </w:r>
      <w:r w:rsidRPr="7E1EB839" w:rsidR="00FD649E">
        <w:rPr>
          <w:lang w:val="es-ES"/>
        </w:rPr>
        <w:t>νόμον</w:t>
      </w:r>
      <w:r w:rsidRPr="7E1EB839" w:rsidR="00FD649E">
        <w:rPr>
          <w:lang w:val="es-ES"/>
        </w:rPr>
        <w:t xml:space="preserve"> </w:t>
      </w:r>
      <w:r w:rsidRPr="7E1EB839" w:rsidR="00FD649E">
        <w:rPr>
          <w:lang w:val="es-ES"/>
        </w:rPr>
        <w:t>κεκτημένος</w:t>
      </w:r>
      <w:r w:rsidRPr="7E1EB839" w:rsidR="00FD649E">
        <w:rPr>
          <w:lang w:val="es-ES"/>
        </w:rPr>
        <w:t xml:space="preserve"> α</w:t>
      </w:r>
      <w:r w:rsidRPr="7E1EB839" w:rsidR="00FD649E">
        <w:rPr>
          <w:lang w:val="es-ES"/>
        </w:rPr>
        <w:t>ὐτὸς</w:t>
      </w:r>
      <w:r w:rsidRPr="7E1EB839" w:rsidR="00FD649E">
        <w:rPr>
          <w:lang w:val="es-ES"/>
        </w:rPr>
        <w:t xml:space="preserve"> παρ᾽ α</w:t>
      </w:r>
      <w:r w:rsidRPr="7E1EB839" w:rsidR="00FD649E">
        <w:rPr>
          <w:lang w:val="es-ES"/>
        </w:rPr>
        <w:t>ὑτῷ</w:t>
      </w:r>
      <w:r w:rsidRPr="7E1EB839" w:rsidR="00FD649E">
        <w:rPr>
          <w:lang w:val="es-ES"/>
        </w:rPr>
        <w:t>·</w:t>
      </w:r>
      <w:r w:rsidRPr="7E1EB839" w:rsidR="00FD649E">
        <w:rPr>
          <w:lang w:val="es-ES"/>
        </w:rPr>
        <w:t xml:space="preserve"> </w:t>
      </w:r>
      <w:r w:rsidRPr="7E1EB839" w:rsidR="00FD649E">
        <w:rPr>
          <w:lang w:val="es-ES"/>
        </w:rPr>
        <w:t xml:space="preserve">καὶ </w:t>
      </w:r>
      <w:r w:rsidRPr="7E1EB839" w:rsidR="00FD649E">
        <w:rPr>
          <w:lang w:val="es-ES"/>
        </w:rPr>
        <w:t>τόδ</w:t>
      </w:r>
      <w:r w:rsidRPr="7E1EB839" w:rsidR="00FD649E">
        <w:rPr>
          <w:lang w:val="es-ES"/>
        </w:rPr>
        <w:t xml:space="preserve">᾽ </w:t>
      </w:r>
      <w:r w:rsidRPr="7E1EB839" w:rsidR="00FD649E">
        <w:rPr>
          <w:lang w:val="es-ES"/>
        </w:rPr>
        <w:t>οὐκέτ</w:t>
      </w:r>
      <w:r w:rsidRPr="7E1EB839" w:rsidR="00FD649E">
        <w:rPr>
          <w:lang w:val="es-ES"/>
        </w:rPr>
        <w:t xml:space="preserve">᾽ </w:t>
      </w:r>
      <w:r w:rsidRPr="7E1EB839" w:rsidR="00FD649E">
        <w:rPr>
          <w:lang w:val="es-ES"/>
        </w:rPr>
        <w:t>ἔστ</w:t>
      </w:r>
      <w:r w:rsidRPr="7E1EB839" w:rsidR="00FD649E">
        <w:rPr>
          <w:lang w:val="es-ES"/>
        </w:rPr>
        <w:t xml:space="preserve">᾽ </w:t>
      </w:r>
      <w:r w:rsidRPr="7E1EB839" w:rsidR="00FD649E">
        <w:rPr>
          <w:lang w:val="es-ES"/>
        </w:rPr>
        <w:t>ἴσον</w:t>
      </w:r>
      <w:r w:rsidRPr="7E1EB839" w:rsidR="00FD649E">
        <w:rPr>
          <w:lang w:val="es-ES"/>
        </w:rPr>
        <w:t>.</w:t>
      </w:r>
    </w:p>
    <w:p w:rsidRPr="007E2BFE" w:rsidR="00FD649E" w:rsidP="00225FBD" w:rsidRDefault="00FD649E" w14:paraId="29658171" w14:textId="7A7D479E">
      <w:pPr>
        <w:pStyle w:val="Subttulo"/>
        <w:rPr>
          <w:lang w:val="es-ES_tradnl"/>
        </w:rPr>
      </w:pPr>
      <w:r w:rsidRPr="007E2BFE">
        <w:rPr>
          <w:lang w:val="es-ES_tradnl"/>
        </w:rPr>
        <w:t>γεγραμμένων δὲ τῶν νόμων, ὅ ἀσθενὴς καὶ ὁ πλούσιός τὴν δίκην</w:t>
      </w:r>
      <w:r>
        <w:rPr>
          <w:lang w:val="es-ES_tradnl"/>
        </w:rPr>
        <w:t xml:space="preserve"> </w:t>
      </w:r>
      <w:r w:rsidRPr="007E2BFE">
        <w:rPr>
          <w:lang w:val="es-ES_tradnl"/>
        </w:rPr>
        <w:t>ἴσην ἔχει, ἔστιν δὲ τοῖσιν ἀσθενεστέροις ἐνισπεῖν τὸν εὐτυχοῦντα</w:t>
      </w:r>
      <w:r>
        <w:rPr>
          <w:lang w:val="es-ES_tradnl"/>
        </w:rPr>
        <w:t xml:space="preserve"> </w:t>
      </w:r>
      <w:r w:rsidRPr="007E2BFE">
        <w:rPr>
          <w:lang w:val="es-ES_tradnl"/>
        </w:rPr>
        <w:t>ὅταν λοιδορήσ</w:t>
      </w:r>
      <w:r w:rsidR="00FF025D">
        <w:rPr>
          <w:lang w:val="el-GR"/>
        </w:rPr>
        <w:t>ωσιν</w:t>
      </w:r>
      <w:r w:rsidRPr="007E2BFE">
        <w:rPr>
          <w:lang w:val="es-ES_tradnl"/>
        </w:rPr>
        <w:t xml:space="preserve"> αὐτόν.</w:t>
      </w:r>
    </w:p>
    <w:p w:rsidR="00FD649E" w:rsidP="00225FBD" w:rsidRDefault="00FD649E" w14:paraId="36239DCC" w14:textId="5088AA12">
      <w:pPr>
        <w:pStyle w:val="Subttulo"/>
        <w:rPr>
          <w:lang w:val="es-ES_tradnl"/>
        </w:rPr>
      </w:pPr>
      <w:r w:rsidRPr="007E2BFE">
        <w:rPr>
          <w:lang w:val="es-ES_tradnl"/>
        </w:rPr>
        <w:t>ὁ δὲ μείων ἄνθρωπος, ἔχων δίκ</w:t>
      </w:r>
      <w:r w:rsidR="00FF025D">
        <w:rPr>
          <w:lang w:val="el-GR"/>
        </w:rPr>
        <w:t>ην</w:t>
      </w:r>
      <w:r w:rsidRPr="007E2BFE">
        <w:rPr>
          <w:lang w:val="es-ES_tradnl"/>
        </w:rPr>
        <w:t>, νικᾷ τὸν μέγαν. ἡ ἐλευθερία ἐστὶ</w:t>
      </w:r>
      <w:r>
        <w:rPr>
          <w:lang w:val="es-ES_tradnl"/>
        </w:rPr>
        <w:t xml:space="preserve"> </w:t>
      </w:r>
      <w:r w:rsidRPr="007E2BFE">
        <w:rPr>
          <w:lang w:val="es-ES_tradnl"/>
        </w:rPr>
        <w:t>τοῦτο· «τίς θέλει ἐν πόλει χρηστόν τι βούλευμα ἐς μέσον φέρειν;»</w:t>
      </w:r>
      <w:r>
        <w:rPr>
          <w:lang w:val="es-ES_tradnl"/>
        </w:rPr>
        <w:t xml:space="preserve"> </w:t>
      </w:r>
      <w:r w:rsidRPr="007E2BFE">
        <w:rPr>
          <w:lang w:val="es-ES_tradnl"/>
        </w:rPr>
        <w:t xml:space="preserve">καὶ ὁ χρῄζων ταῦτα λαμπρός ἐστί, ὁ μὴ θέλων, σιγᾷ. τί τούτων </w:t>
      </w:r>
      <w:r w:rsidR="00DD73C1">
        <w:rPr>
          <w:lang w:val="el-GR"/>
        </w:rPr>
        <w:t>ἐ</w:t>
      </w:r>
      <w:r w:rsidRPr="007E2BFE">
        <w:rPr>
          <w:lang w:val="es-ES_tradnl"/>
        </w:rPr>
        <w:t>στ</w:t>
      </w:r>
      <w:r w:rsidR="00DD73C1">
        <w:rPr>
          <w:lang w:val="el-GR"/>
        </w:rPr>
        <w:t>ὶ</w:t>
      </w:r>
      <w:r>
        <w:rPr>
          <w:lang w:val="es-ES_tradnl"/>
        </w:rPr>
        <w:t xml:space="preserve"> </w:t>
      </w:r>
      <w:r w:rsidRPr="007E2BFE">
        <w:rPr>
          <w:lang w:val="es-ES_tradnl"/>
        </w:rPr>
        <w:t>δικαιότερον πόλει;</w:t>
      </w:r>
    </w:p>
    <w:p w:rsidR="00FD649E" w:rsidP="00FD649E" w:rsidRDefault="00FD649E" w14:paraId="0DD6469E" w14:textId="77777777">
      <w:pPr>
        <w:jc w:val="both"/>
        <w:rPr>
          <w:rFonts w:ascii="Times New Roman" w:hAnsi="Times New Roman" w:cs="Times New Roman"/>
          <w:lang w:val="es-ES_tradnl"/>
        </w:rPr>
      </w:pPr>
    </w:p>
    <w:p w:rsidR="00225FBD" w:rsidRDefault="00225FBD" w14:paraId="501F7605"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B72C0A" w:rsidR="00FD649E" w:rsidP="00FD649E" w:rsidRDefault="00FB205E" w14:paraId="6C9BD8D7" w14:textId="165B858F">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40</w:t>
      </w:r>
      <w:r w:rsidR="00FD649E">
        <w:rPr>
          <w:rFonts w:ascii="Times New Roman" w:hAnsi="Times New Roman" w:cs="Times New Roman"/>
          <w:b/>
          <w:sz w:val="28"/>
          <w:szCs w:val="28"/>
          <w:lang w:val="es-ES_tradnl"/>
        </w:rPr>
        <w:t>. Instauración del ostracismo</w:t>
      </w:r>
    </w:p>
    <w:p w:rsidRPr="00B72C0A" w:rsidR="00FD649E" w:rsidP="00FD649E" w:rsidRDefault="00FD649E" w14:paraId="31DAA49F" w14:textId="77777777">
      <w:pPr>
        <w:spacing w:after="240" w:line="276" w:lineRule="auto"/>
        <w:jc w:val="center"/>
        <w:rPr>
          <w:rFonts w:ascii="Times New Roman" w:hAnsi="Times New Roman" w:cs="Times New Roman"/>
          <w:bCs/>
          <w:sz w:val="22"/>
          <w:szCs w:val="22"/>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 xml:space="preserve">Arist. </w:t>
      </w:r>
      <w:r>
        <w:rPr>
          <w:rFonts w:ascii="Times New Roman" w:hAnsi="Times New Roman" w:cs="Times New Roman"/>
          <w:bCs/>
          <w:i/>
          <w:iCs/>
          <w:sz w:val="22"/>
          <w:szCs w:val="22"/>
          <w:lang w:val="es-ES_tradnl"/>
        </w:rPr>
        <w:t xml:space="preserve">Ath. </w:t>
      </w:r>
      <w:r>
        <w:rPr>
          <w:rFonts w:ascii="Times New Roman" w:hAnsi="Times New Roman" w:cs="Times New Roman"/>
          <w:bCs/>
          <w:sz w:val="22"/>
          <w:szCs w:val="22"/>
          <w:lang w:val="es-ES_tradnl"/>
        </w:rPr>
        <w:t>22.1-4)</w:t>
      </w:r>
    </w:p>
    <w:p w:rsidRPr="008D6EDC" w:rsidR="00FD649E" w:rsidP="00225FBD" w:rsidRDefault="00BD4FDD" w14:paraId="2BEA2C9F" w14:textId="38976B89">
      <w:pPr>
        <w:pStyle w:val="Subttulo"/>
      </w:pPr>
      <w:r w:rsidRPr="00BD4FDD">
        <w:t>Τούτων δὲ γενομένων, δημοτικωτέρα πολὺ τῆς Σόλωνος ἐγένετο ἡ τοῦ Κλεισθένς πολιτεία. τοὺς μὲν γὰρ Σόλωνος νόμους ἠφάνισε</w:t>
      </w:r>
      <w:r w:rsidR="00DD73C1">
        <w:rPr>
          <w:lang w:val="el-GR"/>
        </w:rPr>
        <w:t>ν</w:t>
      </w:r>
      <w:r w:rsidRPr="00BD4FDD">
        <w:t xml:space="preserve"> ἡ τυραννίς διὰ τὸ μὴ χρῆσθαι, καινοὺς δ᾿ ἄλλους ἐποίησε</w:t>
      </w:r>
      <w:r w:rsidR="00DD73C1">
        <w:rPr>
          <w:lang w:val="el-GR"/>
        </w:rPr>
        <w:t>ν</w:t>
      </w:r>
      <w:r w:rsidRPr="00BD4FDD">
        <w:t xml:space="preserve"> ὁ Κλεισθένης στοχαζόμενος τοῦ πλήθους. ἐν τούτοις ἦν καὶ ὁ νόμος περὶ τοῦ ὀστρακισμοῦ.</w:t>
      </w:r>
    </w:p>
    <w:p w:rsidR="00FD649E" w:rsidP="00225FBD" w:rsidRDefault="00FD649E" w14:paraId="1A12EF68" w14:textId="28C37B6E">
      <w:pPr>
        <w:pStyle w:val="Subttulo"/>
      </w:pPr>
      <w:r w:rsidRPr="008D6EDC">
        <w:t xml:space="preserve">[…] </w:t>
      </w:r>
      <w:r w:rsidRPr="00BD4FDD" w:rsidR="00BD4FDD">
        <w:t>Ἐπεὶ ἐνίκησαν ἐν τῇ Μαραθῶνι μάχῃ, διαλιπόντες ἔτη δύο μετὰ τὴν νίκην, θαρροῦντος ἤδη τοῦ δήμου, τότε πρῶτον ἐχρήσαντο τῷ νόμῳ τῷ περὶ τὸν ὀστρακισμόν, ὃς ἐτέθη διὰ τὴν ὑποψίαν τῶν ἐν ταῖς δυνάμεσιν, ὅτι Πεισίστρατος, δημαγωγὸς καὶ στρατηγὸς ὢν, τύραννος ἐγένετο.</w:t>
      </w:r>
    </w:p>
    <w:p w:rsidR="00FD649E" w:rsidRDefault="00FD649E" w14:paraId="7E2BAD14" w14:textId="68D4F144">
      <w:pPr>
        <w:rPr>
          <w:rFonts w:ascii="Times New Roman" w:hAnsi="Times New Roman" w:cs="Times New Roman"/>
          <w:lang w:val="es-ES_tradnl"/>
        </w:rPr>
      </w:pPr>
      <w:r>
        <w:rPr>
          <w:rFonts w:ascii="Times New Roman" w:hAnsi="Times New Roman" w:cs="Times New Roman"/>
          <w:lang w:val="es-ES_tradnl"/>
        </w:rPr>
        <w:br w:type="page"/>
      </w:r>
    </w:p>
    <w:p w:rsidRPr="007A7B7F" w:rsidR="00FD649E" w:rsidP="007A7B7F" w:rsidRDefault="00FD649E" w14:paraId="4C38A3E8" w14:textId="0BE4572D">
      <w:pPr>
        <w:pStyle w:val="Ttulo1"/>
      </w:pPr>
      <w:bookmarkStart w:name="_Toc202768540" w:id="5"/>
      <w:r w:rsidRPr="007A7B7F">
        <w:lastRenderedPageBreak/>
        <w:t>Arte</w:t>
      </w:r>
      <w:bookmarkEnd w:id="5"/>
    </w:p>
    <w:p w:rsidR="00FD649E" w:rsidP="00FD649E" w:rsidRDefault="00FD649E" w14:paraId="280CE63F" w14:textId="77777777">
      <w:pPr>
        <w:jc w:val="center"/>
        <w:rPr>
          <w:rFonts w:ascii="Times New Roman" w:hAnsi="Times New Roman" w:cs="Times New Roman"/>
          <w:smallCaps/>
          <w:sz w:val="28"/>
          <w:szCs w:val="28"/>
          <w:lang w:val="es-ES_tradnl"/>
        </w:rPr>
      </w:pPr>
    </w:p>
    <w:p w:rsidR="00FD649E" w:rsidP="00FD649E" w:rsidRDefault="00FB205E" w14:paraId="52D30D40" w14:textId="11B506FA">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El Partenón (adaptado de Paus. 1.24.4-5)</w:t>
      </w:r>
    </w:p>
    <w:p w:rsidR="00FD649E" w:rsidP="00FD649E" w:rsidRDefault="00FB205E" w14:paraId="0A9E51CA" w14:textId="5BC8FC87">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La estatua de Atenea Partenos (adaptado de Paus. 1.24.7)</w:t>
      </w:r>
    </w:p>
    <w:p w:rsidR="00FD649E" w:rsidP="00FD649E" w:rsidRDefault="00FB205E" w14:paraId="7C346259" w14:textId="615A6CB5">
      <w:pPr>
        <w:pStyle w:val="Prrafodelista"/>
        <w:numPr>
          <w:ilvl w:val="0"/>
          <w:numId w:val="2"/>
        </w:numPr>
        <w:jc w:val="both"/>
        <w:rPr>
          <w:rFonts w:ascii="Times New Roman" w:hAnsi="Times New Roman" w:cs="Times New Roman"/>
          <w:lang w:val="es-ES_tradnl"/>
        </w:rPr>
      </w:pPr>
      <w:r>
        <w:rPr>
          <w:rFonts w:ascii="Times New Roman" w:hAnsi="Times New Roman" w:cs="Times New Roman"/>
          <w:lang w:val="es-ES_tradnl"/>
        </w:rPr>
        <w:t>El acceso a la Acrópolis de Atenas (adaptado de Paus. 1.22.4)</w:t>
      </w:r>
    </w:p>
    <w:p w:rsidR="00FD649E" w:rsidP="7E1EB839" w:rsidRDefault="00FB205E" w14:paraId="0976C4AD" w14:textId="6E7A14AE">
      <w:pPr>
        <w:pStyle w:val="Prrafodelista"/>
        <w:numPr>
          <w:ilvl w:val="0"/>
          <w:numId w:val="2"/>
        </w:numPr>
        <w:jc w:val="both"/>
        <w:rPr>
          <w:rFonts w:ascii="Times New Roman" w:hAnsi="Times New Roman" w:cs="Times New Roman"/>
          <w:lang w:val="es-ES"/>
        </w:rPr>
      </w:pPr>
      <w:r w:rsidRPr="7E1EB839" w:rsidR="00FB205E">
        <w:rPr>
          <w:rFonts w:ascii="Times New Roman" w:hAnsi="Times New Roman" w:cs="Times New Roman"/>
          <w:lang w:val="es-ES"/>
        </w:rPr>
        <w:t xml:space="preserve">El templo de Atenea y Zeus en el Pireo (adaptado de </w:t>
      </w:r>
      <w:r w:rsidRPr="7E1EB839" w:rsidR="00FB205E">
        <w:rPr>
          <w:rFonts w:ascii="Times New Roman" w:hAnsi="Times New Roman" w:cs="Times New Roman"/>
          <w:lang w:val="es-ES"/>
        </w:rPr>
        <w:t>Paus</w:t>
      </w:r>
      <w:r w:rsidRPr="7E1EB839" w:rsidR="00FB205E">
        <w:rPr>
          <w:rFonts w:ascii="Times New Roman" w:hAnsi="Times New Roman" w:cs="Times New Roman"/>
          <w:lang w:val="es-ES"/>
        </w:rPr>
        <w:t>. 1.1.3)</w:t>
      </w:r>
    </w:p>
    <w:p w:rsidR="00FB205E" w:rsidP="7E1EB839" w:rsidRDefault="00D04680" w14:paraId="7509CC25" w14:textId="798C8440">
      <w:pPr>
        <w:pStyle w:val="Prrafodelista"/>
        <w:numPr>
          <w:ilvl w:val="0"/>
          <w:numId w:val="2"/>
        </w:numPr>
        <w:jc w:val="both"/>
        <w:rPr>
          <w:rFonts w:ascii="Times New Roman" w:hAnsi="Times New Roman" w:cs="Times New Roman"/>
          <w:lang w:val="es-ES"/>
        </w:rPr>
      </w:pPr>
      <w:r w:rsidRPr="7E1EB839" w:rsidR="00D04680">
        <w:rPr>
          <w:rFonts w:ascii="Times New Roman" w:hAnsi="Times New Roman" w:cs="Times New Roman"/>
          <w:lang w:val="es-ES"/>
        </w:rPr>
        <w:t xml:space="preserve">Templo en Falero (adaptado de </w:t>
      </w:r>
      <w:r w:rsidRPr="7E1EB839" w:rsidR="00D04680">
        <w:rPr>
          <w:rFonts w:ascii="Times New Roman" w:hAnsi="Times New Roman" w:cs="Times New Roman"/>
          <w:lang w:val="es-ES"/>
        </w:rPr>
        <w:t>Paus</w:t>
      </w:r>
      <w:r w:rsidRPr="7E1EB839" w:rsidR="00D04680">
        <w:rPr>
          <w:rFonts w:ascii="Times New Roman" w:hAnsi="Times New Roman" w:cs="Times New Roman"/>
          <w:lang w:val="es-ES"/>
        </w:rPr>
        <w:t>. 1.1.4)</w:t>
      </w:r>
    </w:p>
    <w:p w:rsidR="00FD649E" w:rsidP="7E1EB839" w:rsidRDefault="00D04680" w14:paraId="0B3198B6" w14:textId="33A89C93">
      <w:pPr>
        <w:pStyle w:val="Prrafodelista"/>
        <w:numPr>
          <w:ilvl w:val="0"/>
          <w:numId w:val="2"/>
        </w:numPr>
        <w:jc w:val="both"/>
        <w:rPr>
          <w:rFonts w:ascii="Times New Roman" w:hAnsi="Times New Roman" w:cs="Times New Roman"/>
          <w:lang w:val="es-ES"/>
        </w:rPr>
      </w:pPr>
      <w:r w:rsidRPr="7E1EB839" w:rsidR="00D04680">
        <w:rPr>
          <w:rFonts w:ascii="Times New Roman" w:hAnsi="Times New Roman" w:cs="Times New Roman"/>
          <w:lang w:val="es-ES"/>
        </w:rPr>
        <w:t xml:space="preserve">Camino hacia Atenas (adaptado de </w:t>
      </w:r>
      <w:r w:rsidRPr="7E1EB839" w:rsidR="00D04680">
        <w:rPr>
          <w:rFonts w:ascii="Times New Roman" w:hAnsi="Times New Roman" w:cs="Times New Roman"/>
          <w:lang w:val="es-ES"/>
        </w:rPr>
        <w:t>Paus</w:t>
      </w:r>
      <w:r w:rsidRPr="7E1EB839" w:rsidR="00D04680">
        <w:rPr>
          <w:rFonts w:ascii="Times New Roman" w:hAnsi="Times New Roman" w:cs="Times New Roman"/>
          <w:lang w:val="es-ES"/>
        </w:rPr>
        <w:t>. 1.1.5)</w:t>
      </w:r>
    </w:p>
    <w:p w:rsidR="00FD649E" w:rsidP="7E1EB839" w:rsidRDefault="00D04680" w14:paraId="34E47B9E" w14:textId="590D0457">
      <w:pPr>
        <w:pStyle w:val="Prrafodelista"/>
        <w:numPr>
          <w:ilvl w:val="0"/>
          <w:numId w:val="2"/>
        </w:numPr>
        <w:jc w:val="both"/>
        <w:rPr>
          <w:rFonts w:ascii="Times New Roman" w:hAnsi="Times New Roman" w:cs="Times New Roman"/>
          <w:lang w:val="es-ES"/>
        </w:rPr>
      </w:pPr>
      <w:r w:rsidRPr="7E1EB839" w:rsidR="00D04680">
        <w:rPr>
          <w:rFonts w:ascii="Times New Roman" w:hAnsi="Times New Roman" w:cs="Times New Roman"/>
          <w:lang w:val="es-ES"/>
        </w:rPr>
        <w:t xml:space="preserve">Decoración en un pórtico (adaptado de </w:t>
      </w:r>
      <w:r w:rsidRPr="7E1EB839" w:rsidR="00D04680">
        <w:rPr>
          <w:rFonts w:ascii="Times New Roman" w:hAnsi="Times New Roman" w:cs="Times New Roman"/>
          <w:lang w:val="es-ES"/>
        </w:rPr>
        <w:t>Paus</w:t>
      </w:r>
      <w:r w:rsidRPr="7E1EB839" w:rsidR="00D04680">
        <w:rPr>
          <w:rFonts w:ascii="Times New Roman" w:hAnsi="Times New Roman" w:cs="Times New Roman"/>
          <w:lang w:val="es-ES"/>
        </w:rPr>
        <w:t>. 1.2.5)</w:t>
      </w:r>
    </w:p>
    <w:p w:rsidR="00FD649E" w:rsidP="7E1EB839" w:rsidRDefault="00D04680" w14:paraId="5ECC5181" w14:textId="212D8853">
      <w:pPr>
        <w:pStyle w:val="Prrafodelista"/>
        <w:numPr>
          <w:ilvl w:val="0"/>
          <w:numId w:val="2"/>
        </w:numPr>
        <w:jc w:val="both"/>
        <w:rPr>
          <w:rFonts w:ascii="Times New Roman" w:hAnsi="Times New Roman" w:cs="Times New Roman"/>
          <w:lang w:val="es-ES"/>
        </w:rPr>
      </w:pPr>
      <w:r w:rsidRPr="7E1EB839" w:rsidR="00D04680">
        <w:rPr>
          <w:rFonts w:ascii="Times New Roman" w:hAnsi="Times New Roman" w:cs="Times New Roman"/>
          <w:lang w:val="es-ES"/>
        </w:rPr>
        <w:t xml:space="preserve">Estatuas en el santuario de Ares (adaptado de </w:t>
      </w:r>
      <w:r w:rsidRPr="7E1EB839" w:rsidR="00D04680">
        <w:rPr>
          <w:rFonts w:ascii="Times New Roman" w:hAnsi="Times New Roman" w:cs="Times New Roman"/>
          <w:lang w:val="es-ES"/>
        </w:rPr>
        <w:t>Paus</w:t>
      </w:r>
      <w:r w:rsidRPr="7E1EB839" w:rsidR="00D04680">
        <w:rPr>
          <w:rFonts w:ascii="Times New Roman" w:hAnsi="Times New Roman" w:cs="Times New Roman"/>
          <w:lang w:val="es-ES"/>
        </w:rPr>
        <w:t>. 1.8.4)</w:t>
      </w:r>
    </w:p>
    <w:p w:rsidR="00FD649E" w:rsidP="7E1EB839" w:rsidRDefault="00D04680" w14:paraId="72359670" w14:textId="6D74ED1A">
      <w:pPr>
        <w:pStyle w:val="Prrafodelista"/>
        <w:numPr>
          <w:ilvl w:val="0"/>
          <w:numId w:val="2"/>
        </w:numPr>
        <w:jc w:val="both"/>
        <w:rPr>
          <w:rFonts w:ascii="Times New Roman" w:hAnsi="Times New Roman" w:cs="Times New Roman"/>
          <w:lang w:val="es-ES"/>
        </w:rPr>
      </w:pPr>
      <w:r w:rsidRPr="7E1EB839" w:rsidR="00D04680">
        <w:rPr>
          <w:rFonts w:ascii="Times New Roman" w:hAnsi="Times New Roman" w:cs="Times New Roman"/>
          <w:lang w:val="es-ES"/>
        </w:rPr>
        <w:t xml:space="preserve">El Odeón (adaptado de </w:t>
      </w:r>
      <w:r w:rsidRPr="7E1EB839" w:rsidR="00D04680">
        <w:rPr>
          <w:rFonts w:ascii="Times New Roman" w:hAnsi="Times New Roman" w:cs="Times New Roman"/>
          <w:lang w:val="es-ES"/>
        </w:rPr>
        <w:t>Paus</w:t>
      </w:r>
      <w:r w:rsidRPr="7E1EB839" w:rsidR="00D04680">
        <w:rPr>
          <w:rFonts w:ascii="Times New Roman" w:hAnsi="Times New Roman" w:cs="Times New Roman"/>
          <w:lang w:val="es-ES"/>
        </w:rPr>
        <w:t>. 1.8.6)</w:t>
      </w:r>
    </w:p>
    <w:p w:rsidRPr="00D04680" w:rsidR="00FD649E" w:rsidP="7E1EB839" w:rsidRDefault="00D04680" w14:paraId="0664ABDF" w14:textId="79BB90DA">
      <w:pPr>
        <w:pStyle w:val="Prrafodelista"/>
        <w:numPr>
          <w:ilvl w:val="0"/>
          <w:numId w:val="2"/>
        </w:numPr>
        <w:jc w:val="both"/>
        <w:rPr>
          <w:rFonts w:ascii="Times New Roman" w:hAnsi="Times New Roman" w:cs="Times New Roman"/>
          <w:lang w:val="es-ES"/>
        </w:rPr>
      </w:pPr>
      <w:r w:rsidRPr="7E1EB839" w:rsidR="00D04680">
        <w:rPr>
          <w:rFonts w:ascii="Times New Roman" w:hAnsi="Times New Roman" w:cs="Times New Roman"/>
          <w:lang w:val="es-ES"/>
        </w:rPr>
        <w:t xml:space="preserve">Pintura con el mito de Narciso (adaptado de </w:t>
      </w:r>
      <w:r w:rsidRPr="7E1EB839" w:rsidR="00D04680">
        <w:rPr>
          <w:rFonts w:ascii="Times New Roman" w:hAnsi="Times New Roman" w:cs="Times New Roman"/>
          <w:lang w:val="es-ES"/>
        </w:rPr>
        <w:t>Philostr</w:t>
      </w:r>
      <w:r w:rsidRPr="7E1EB839" w:rsidR="00D04680">
        <w:rPr>
          <w:rFonts w:ascii="Times New Roman" w:hAnsi="Times New Roman" w:cs="Times New Roman"/>
          <w:lang w:val="es-ES"/>
        </w:rPr>
        <w:t xml:space="preserve">. </w:t>
      </w:r>
      <w:r w:rsidRPr="7E1EB839" w:rsidR="00D04680">
        <w:rPr>
          <w:rFonts w:ascii="Times New Roman" w:hAnsi="Times New Roman" w:cs="Times New Roman"/>
          <w:i w:val="1"/>
          <w:iCs w:val="1"/>
          <w:lang w:val="es-ES"/>
        </w:rPr>
        <w:t>Im</w:t>
      </w:r>
      <w:r w:rsidRPr="7E1EB839" w:rsidR="00D04680">
        <w:rPr>
          <w:rFonts w:ascii="Times New Roman" w:hAnsi="Times New Roman" w:cs="Times New Roman"/>
          <w:lang w:val="es-ES"/>
        </w:rPr>
        <w:t>. 1.22</w:t>
      </w:r>
      <w:r w:rsidRPr="7E1EB839" w:rsidR="00D04680">
        <w:rPr>
          <w:rFonts w:ascii="Times New Roman" w:hAnsi="Times New Roman" w:cs="Times New Roman"/>
          <w:lang w:val="es-ES"/>
        </w:rPr>
        <w:t>)</w:t>
      </w:r>
    </w:p>
    <w:p w:rsidR="00FD649E" w:rsidP="00FD649E" w:rsidRDefault="00FD649E" w14:paraId="410505EB" w14:textId="77777777">
      <w:pPr>
        <w:jc w:val="both"/>
        <w:rPr>
          <w:rFonts w:ascii="Times New Roman" w:hAnsi="Times New Roman" w:cs="Times New Roman"/>
          <w:lang w:val="es-ES_tradnl"/>
        </w:rPr>
      </w:pPr>
    </w:p>
    <w:p w:rsidR="00225FBD" w:rsidRDefault="00225FBD" w14:paraId="62B717F4"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6C0DA9" w:rsidR="00FD649E" w:rsidP="00FD649E" w:rsidRDefault="00FB205E" w14:paraId="16255EE6" w14:textId="6E62E34E">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 xml:space="preserve">41. </w:t>
      </w:r>
      <w:r w:rsidR="00FD649E">
        <w:rPr>
          <w:rFonts w:ascii="Times New Roman" w:hAnsi="Times New Roman" w:cs="Times New Roman"/>
          <w:b/>
          <w:sz w:val="28"/>
          <w:szCs w:val="28"/>
          <w:lang w:val="es-ES_tradnl"/>
        </w:rPr>
        <w:t>El Partenón</w:t>
      </w:r>
    </w:p>
    <w:p w:rsidRPr="004B5C9F" w:rsidR="00FD649E" w:rsidP="00FD649E" w:rsidRDefault="00FD649E" w14:paraId="32B66BEE"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Paus. 1.24.4-5)</w:t>
      </w:r>
    </w:p>
    <w:p w:rsidR="00FD649E" w:rsidP="00225FBD" w:rsidRDefault="00FD649E" w14:paraId="1B576327" w14:textId="77777777">
      <w:pPr>
        <w:pStyle w:val="Subttulo"/>
        <w:rPr>
          <w:lang w:val="es-ES_tradnl"/>
        </w:rPr>
      </w:pPr>
      <w:r w:rsidRPr="0077627A">
        <w:rPr>
          <w:lang w:val="el-GR"/>
        </w:rPr>
        <w:t>τοῖς</w:t>
      </w:r>
      <w:r w:rsidRPr="0077627A">
        <w:rPr>
          <w:lang w:val="es-ES_tradnl"/>
        </w:rPr>
        <w:t xml:space="preserve"> </w:t>
      </w:r>
      <w:r w:rsidRPr="0077627A">
        <w:rPr>
          <w:lang w:val="el-GR"/>
        </w:rPr>
        <w:t>ἐσιοῦσιν</w:t>
      </w:r>
      <w:r w:rsidRPr="0077627A">
        <w:rPr>
          <w:lang w:val="es-ES_tradnl"/>
        </w:rPr>
        <w:t xml:space="preserve"> </w:t>
      </w:r>
      <w:r w:rsidRPr="0077627A">
        <w:rPr>
          <w:lang w:val="el-GR"/>
        </w:rPr>
        <w:t>ἐς</w:t>
      </w:r>
      <w:r w:rsidRPr="0077627A">
        <w:rPr>
          <w:lang w:val="es-ES_tradnl"/>
        </w:rPr>
        <w:t xml:space="preserve"> </w:t>
      </w:r>
      <w:r w:rsidRPr="0077627A">
        <w:rPr>
          <w:lang w:val="el-GR"/>
        </w:rPr>
        <w:t>τὸν</w:t>
      </w:r>
      <w:r w:rsidRPr="0077627A">
        <w:rPr>
          <w:lang w:val="es-ES_tradnl"/>
        </w:rPr>
        <w:t xml:space="preserve"> </w:t>
      </w:r>
      <w:r w:rsidRPr="0077627A">
        <w:rPr>
          <w:lang w:val="el-GR"/>
        </w:rPr>
        <w:t>ναὸν</w:t>
      </w:r>
      <w:r w:rsidRPr="0077627A">
        <w:rPr>
          <w:lang w:val="es-ES_tradnl"/>
        </w:rPr>
        <w:t xml:space="preserve"> </w:t>
      </w:r>
      <w:r w:rsidRPr="0077627A">
        <w:rPr>
          <w:lang w:val="el-GR"/>
        </w:rPr>
        <w:t>ὃν</w:t>
      </w:r>
      <w:r w:rsidRPr="0077627A">
        <w:rPr>
          <w:lang w:val="es-ES_tradnl"/>
        </w:rPr>
        <w:t xml:space="preserve"> </w:t>
      </w:r>
      <w:r w:rsidRPr="0077627A">
        <w:rPr>
          <w:lang w:val="el-GR"/>
        </w:rPr>
        <w:t>Παρθενῶνα</w:t>
      </w:r>
      <w:r w:rsidRPr="0077627A">
        <w:rPr>
          <w:lang w:val="es-ES_tradnl"/>
        </w:rPr>
        <w:t xml:space="preserve"> </w:t>
      </w:r>
      <w:r w:rsidRPr="0077627A">
        <w:rPr>
          <w:lang w:val="el-GR"/>
        </w:rPr>
        <w:t>ὀνομάζουσιν</w:t>
      </w:r>
      <w:r w:rsidRPr="0077627A">
        <w:rPr>
          <w:lang w:val="es-ES_tradnl"/>
        </w:rPr>
        <w:t xml:space="preserve">, </w:t>
      </w:r>
      <w:r w:rsidRPr="0077627A">
        <w:rPr>
          <w:lang w:val="el-GR"/>
        </w:rPr>
        <w:t>πάντα</w:t>
      </w:r>
      <w:r w:rsidRPr="0077627A">
        <w:rPr>
          <w:lang w:val="es-ES_tradnl"/>
        </w:rPr>
        <w:t xml:space="preserve"> </w:t>
      </w:r>
      <w:r w:rsidRPr="0077627A">
        <w:rPr>
          <w:lang w:val="el-GR"/>
        </w:rPr>
        <w:t>ἃ</w:t>
      </w:r>
      <w:r w:rsidRPr="0077627A">
        <w:rPr>
          <w:lang w:val="es-ES_tradnl"/>
        </w:rPr>
        <w:t xml:space="preserve"> </w:t>
      </w:r>
      <w:r w:rsidRPr="0077627A">
        <w:rPr>
          <w:lang w:val="el-GR"/>
        </w:rPr>
        <w:t>ἐν</w:t>
      </w:r>
      <w:r w:rsidRPr="0077627A">
        <w:rPr>
          <w:lang w:val="es-ES_tradnl"/>
        </w:rPr>
        <w:t xml:space="preserve"> </w:t>
      </w:r>
      <w:r w:rsidRPr="0077627A">
        <w:rPr>
          <w:lang w:val="el-GR"/>
        </w:rPr>
        <w:t>τῷ</w:t>
      </w:r>
      <w:r w:rsidRPr="0077627A">
        <w:rPr>
          <w:lang w:val="es-ES_tradnl"/>
        </w:rPr>
        <w:t xml:space="preserve"> </w:t>
      </w:r>
      <w:r w:rsidRPr="0077627A">
        <w:rPr>
          <w:lang w:val="el-GR"/>
        </w:rPr>
        <w:t>πρόσθεν</w:t>
      </w:r>
      <w:r w:rsidRPr="0077627A">
        <w:rPr>
          <w:lang w:val="es-ES_tradnl"/>
        </w:rPr>
        <w:t xml:space="preserve"> </w:t>
      </w:r>
      <w:r w:rsidRPr="0077627A">
        <w:rPr>
          <w:lang w:val="el-GR"/>
        </w:rPr>
        <w:t>ἀετῷ</w:t>
      </w:r>
      <w:r w:rsidRPr="0077627A">
        <w:rPr>
          <w:lang w:val="es-ES_tradnl"/>
        </w:rPr>
        <w:t xml:space="preserve"> </w:t>
      </w:r>
      <w:r w:rsidRPr="0077627A">
        <w:rPr>
          <w:lang w:val="el-GR"/>
        </w:rPr>
        <w:t>κεῖται</w:t>
      </w:r>
      <w:r w:rsidRPr="0077627A">
        <w:rPr>
          <w:lang w:val="es-ES_tradnl"/>
        </w:rPr>
        <w:t xml:space="preserve"> </w:t>
      </w:r>
      <w:r w:rsidRPr="0077627A">
        <w:rPr>
          <w:lang w:val="el-GR"/>
        </w:rPr>
        <w:t>ἐς</w:t>
      </w:r>
      <w:r w:rsidRPr="0077627A">
        <w:rPr>
          <w:lang w:val="es-ES_tradnl"/>
        </w:rPr>
        <w:t xml:space="preserve"> </w:t>
      </w:r>
      <w:r w:rsidRPr="0077627A">
        <w:rPr>
          <w:lang w:val="el-GR"/>
        </w:rPr>
        <w:t>τὴν</w:t>
      </w:r>
      <w:r w:rsidRPr="0077627A">
        <w:rPr>
          <w:lang w:val="es-ES_tradnl"/>
        </w:rPr>
        <w:t xml:space="preserve"> </w:t>
      </w:r>
      <w:r w:rsidRPr="0077627A">
        <w:rPr>
          <w:lang w:val="el-GR"/>
        </w:rPr>
        <w:t>Ἀθηνᾶς</w:t>
      </w:r>
      <w:r w:rsidRPr="0077627A">
        <w:rPr>
          <w:lang w:val="es-ES_tradnl"/>
        </w:rPr>
        <w:t xml:space="preserve"> </w:t>
      </w:r>
      <w:r w:rsidRPr="0077627A">
        <w:rPr>
          <w:lang w:val="el-GR"/>
        </w:rPr>
        <w:t>γένεσιν</w:t>
      </w:r>
      <w:r w:rsidRPr="0077627A">
        <w:rPr>
          <w:lang w:val="es-ES_tradnl"/>
        </w:rPr>
        <w:t xml:space="preserve"> </w:t>
      </w:r>
      <w:r w:rsidRPr="0077627A">
        <w:rPr>
          <w:lang w:val="el-GR"/>
        </w:rPr>
        <w:t>ἔχει</w:t>
      </w:r>
      <w:r w:rsidRPr="0077627A">
        <w:rPr>
          <w:lang w:val="es-ES_tradnl"/>
        </w:rPr>
        <w:t xml:space="preserve">. </w:t>
      </w:r>
      <w:r w:rsidRPr="0077627A">
        <w:rPr>
          <w:lang w:val="el-GR"/>
        </w:rPr>
        <w:t>τὰ</w:t>
      </w:r>
      <w:r w:rsidRPr="0077627A">
        <w:rPr>
          <w:lang w:val="es-ES_tradnl"/>
        </w:rPr>
        <w:t xml:space="preserve"> </w:t>
      </w:r>
      <w:r w:rsidRPr="0077627A">
        <w:rPr>
          <w:lang w:val="el-GR"/>
        </w:rPr>
        <w:t>δὲ</w:t>
      </w:r>
      <w:r w:rsidRPr="0077627A">
        <w:rPr>
          <w:lang w:val="es-ES_tradnl"/>
        </w:rPr>
        <w:t xml:space="preserve"> </w:t>
      </w:r>
      <w:r w:rsidRPr="0077627A">
        <w:rPr>
          <w:lang w:val="el-GR"/>
        </w:rPr>
        <w:t>ὄπισθέν</w:t>
      </w:r>
      <w:r w:rsidRPr="0077627A">
        <w:rPr>
          <w:lang w:val="es-ES_tradnl"/>
        </w:rPr>
        <w:t xml:space="preserve"> </w:t>
      </w:r>
      <w:r w:rsidRPr="0077627A">
        <w:rPr>
          <w:lang w:val="el-GR"/>
        </w:rPr>
        <w:t>ἐστιν</w:t>
      </w:r>
      <w:r w:rsidRPr="0077627A">
        <w:rPr>
          <w:lang w:val="es-ES_tradnl"/>
        </w:rPr>
        <w:t xml:space="preserve"> </w:t>
      </w:r>
      <w:r w:rsidRPr="0077627A">
        <w:rPr>
          <w:lang w:val="el-GR"/>
        </w:rPr>
        <w:t>ἡ</w:t>
      </w:r>
      <w:r w:rsidRPr="0077627A">
        <w:rPr>
          <w:lang w:val="es-ES_tradnl"/>
        </w:rPr>
        <w:t xml:space="preserve"> </w:t>
      </w:r>
      <w:r w:rsidRPr="0077627A">
        <w:rPr>
          <w:lang w:val="el-GR"/>
        </w:rPr>
        <w:t>Ποσειδῶνος</w:t>
      </w:r>
      <w:r w:rsidRPr="0077627A">
        <w:rPr>
          <w:lang w:val="es-ES_tradnl"/>
        </w:rPr>
        <w:t xml:space="preserve"> </w:t>
      </w:r>
      <w:r w:rsidRPr="0077627A">
        <w:rPr>
          <w:lang w:val="el-GR"/>
        </w:rPr>
        <w:t>πρὸς</w:t>
      </w:r>
      <w:r w:rsidRPr="0077627A">
        <w:rPr>
          <w:lang w:val="es-ES_tradnl"/>
        </w:rPr>
        <w:t xml:space="preserve"> </w:t>
      </w:r>
      <w:r w:rsidRPr="0077627A">
        <w:rPr>
          <w:lang w:val="el-GR"/>
        </w:rPr>
        <w:t>Ἀθηνᾶν</w:t>
      </w:r>
      <w:r w:rsidRPr="0077627A">
        <w:rPr>
          <w:lang w:val="es-ES_tradnl"/>
        </w:rPr>
        <w:t xml:space="preserve"> </w:t>
      </w:r>
      <w:r w:rsidRPr="0077627A">
        <w:rPr>
          <w:lang w:val="el-GR"/>
        </w:rPr>
        <w:t>ἔρις</w:t>
      </w:r>
      <w:r w:rsidRPr="0077627A">
        <w:rPr>
          <w:lang w:val="es-ES_tradnl"/>
        </w:rPr>
        <w:t xml:space="preserve"> </w:t>
      </w:r>
      <w:r w:rsidRPr="0077627A">
        <w:rPr>
          <w:lang w:val="el-GR"/>
        </w:rPr>
        <w:t>ὑπὲρ</w:t>
      </w:r>
      <w:r w:rsidRPr="0077627A">
        <w:rPr>
          <w:lang w:val="es-ES_tradnl"/>
        </w:rPr>
        <w:t xml:space="preserve"> </w:t>
      </w:r>
      <w:r w:rsidRPr="0077627A">
        <w:rPr>
          <w:lang w:val="el-GR"/>
        </w:rPr>
        <w:t>τῆς</w:t>
      </w:r>
      <w:r w:rsidRPr="0077627A">
        <w:rPr>
          <w:lang w:val="es-ES_tradnl"/>
        </w:rPr>
        <w:t xml:space="preserve"> </w:t>
      </w:r>
      <w:r w:rsidRPr="0077627A">
        <w:rPr>
          <w:lang w:val="el-GR"/>
        </w:rPr>
        <w:t>Ἀττικῆς·</w:t>
      </w:r>
      <w:r w:rsidRPr="0077627A">
        <w:rPr>
          <w:lang w:val="es-ES_tradnl"/>
        </w:rPr>
        <w:t xml:space="preserve"> </w:t>
      </w:r>
      <w:r w:rsidRPr="0077627A">
        <w:rPr>
          <w:lang w:val="el-GR"/>
        </w:rPr>
        <w:t>αὐτὸ</w:t>
      </w:r>
      <w:r w:rsidRPr="0077627A">
        <w:rPr>
          <w:lang w:val="es-ES_tradnl"/>
        </w:rPr>
        <w:t xml:space="preserve"> </w:t>
      </w:r>
      <w:r w:rsidRPr="0077627A">
        <w:rPr>
          <w:lang w:val="el-GR"/>
        </w:rPr>
        <w:t>δὲ</w:t>
      </w:r>
      <w:r w:rsidRPr="0077627A">
        <w:rPr>
          <w:lang w:val="es-ES_tradnl"/>
        </w:rPr>
        <w:t xml:space="preserve"> </w:t>
      </w:r>
      <w:r w:rsidRPr="0077627A">
        <w:rPr>
          <w:lang w:val="el-GR"/>
        </w:rPr>
        <w:t>ἔκ</w:t>
      </w:r>
      <w:r w:rsidRPr="0077627A">
        <w:rPr>
          <w:lang w:val="es-ES_tradnl"/>
        </w:rPr>
        <w:t xml:space="preserve"> </w:t>
      </w:r>
      <w:r w:rsidRPr="0077627A">
        <w:rPr>
          <w:lang w:val="el-GR"/>
        </w:rPr>
        <w:t>τε</w:t>
      </w:r>
      <w:r w:rsidRPr="0077627A">
        <w:rPr>
          <w:lang w:val="es-ES_tradnl"/>
        </w:rPr>
        <w:t xml:space="preserve"> </w:t>
      </w:r>
      <w:r w:rsidRPr="0077627A">
        <w:rPr>
          <w:lang w:val="el-GR"/>
        </w:rPr>
        <w:t>ἐλέφαντος</w:t>
      </w:r>
      <w:r w:rsidRPr="0077627A">
        <w:rPr>
          <w:lang w:val="es-ES_tradnl"/>
        </w:rPr>
        <w:t xml:space="preserve"> </w:t>
      </w:r>
      <w:r w:rsidRPr="0077627A">
        <w:rPr>
          <w:lang w:val="el-GR"/>
        </w:rPr>
        <w:t>τὸ</w:t>
      </w:r>
      <w:r w:rsidRPr="0077627A">
        <w:rPr>
          <w:lang w:val="es-ES_tradnl"/>
        </w:rPr>
        <w:t xml:space="preserve"> </w:t>
      </w:r>
      <w:r w:rsidRPr="0077627A">
        <w:rPr>
          <w:lang w:val="el-GR"/>
        </w:rPr>
        <w:t>ἄγαλμα</w:t>
      </w:r>
      <w:r w:rsidRPr="0077627A">
        <w:rPr>
          <w:lang w:val="es-ES_tradnl"/>
        </w:rPr>
        <w:t xml:space="preserve"> </w:t>
      </w:r>
      <w:r w:rsidRPr="0077627A">
        <w:rPr>
          <w:lang w:val="el-GR"/>
        </w:rPr>
        <w:t>καὶ</w:t>
      </w:r>
      <w:r w:rsidRPr="0077627A">
        <w:rPr>
          <w:lang w:val="es-ES_tradnl"/>
        </w:rPr>
        <w:t xml:space="preserve"> </w:t>
      </w:r>
      <w:r w:rsidRPr="0077627A">
        <w:rPr>
          <w:lang w:val="el-GR"/>
        </w:rPr>
        <w:t>χρυσοῦ</w:t>
      </w:r>
      <w:r w:rsidRPr="0077627A">
        <w:rPr>
          <w:lang w:val="es-ES_tradnl"/>
        </w:rPr>
        <w:t xml:space="preserve"> </w:t>
      </w:r>
      <w:r w:rsidRPr="0077627A">
        <w:rPr>
          <w:lang w:val="el-GR"/>
        </w:rPr>
        <w:t>πεποίηται</w:t>
      </w:r>
      <w:r w:rsidRPr="0077627A">
        <w:rPr>
          <w:lang w:val="es-ES_tradnl"/>
        </w:rPr>
        <w:t xml:space="preserve">. </w:t>
      </w:r>
      <w:r w:rsidRPr="0077627A">
        <w:rPr>
          <w:lang w:val="el-GR"/>
        </w:rPr>
        <w:t>Μέσῳ</w:t>
      </w:r>
      <w:r w:rsidRPr="0077627A">
        <w:rPr>
          <w:lang w:val="es-ES_tradnl"/>
        </w:rPr>
        <w:t xml:space="preserve"> </w:t>
      </w:r>
      <w:r w:rsidRPr="0077627A">
        <w:rPr>
          <w:lang w:val="el-GR"/>
        </w:rPr>
        <w:t>μὲν</w:t>
      </w:r>
      <w:r w:rsidRPr="0077627A">
        <w:rPr>
          <w:lang w:val="es-ES_tradnl"/>
        </w:rPr>
        <w:t xml:space="preserve"> </w:t>
      </w:r>
      <w:r w:rsidRPr="0077627A">
        <w:rPr>
          <w:lang w:val="el-GR"/>
        </w:rPr>
        <w:t>οὖν</w:t>
      </w:r>
      <w:r w:rsidRPr="0077627A">
        <w:rPr>
          <w:lang w:val="es-ES_tradnl"/>
        </w:rPr>
        <w:t xml:space="preserve"> </w:t>
      </w:r>
      <w:r w:rsidRPr="0077627A">
        <w:rPr>
          <w:lang w:val="el-GR"/>
        </w:rPr>
        <w:t>ἐπίκειταί</w:t>
      </w:r>
      <w:r w:rsidRPr="0077627A">
        <w:rPr>
          <w:lang w:val="es-ES_tradnl"/>
        </w:rPr>
        <w:t xml:space="preserve"> </w:t>
      </w:r>
      <w:r w:rsidRPr="0077627A">
        <w:rPr>
          <w:lang w:val="el-GR"/>
        </w:rPr>
        <w:t>τῷ</w:t>
      </w:r>
      <w:r w:rsidRPr="0077627A">
        <w:rPr>
          <w:lang w:val="es-ES_tradnl"/>
        </w:rPr>
        <w:t xml:space="preserve"> </w:t>
      </w:r>
      <w:r w:rsidRPr="0077627A">
        <w:rPr>
          <w:lang w:val="el-GR"/>
        </w:rPr>
        <w:t>κράνει</w:t>
      </w:r>
      <w:r w:rsidRPr="0077627A">
        <w:rPr>
          <w:lang w:val="es-ES_tradnl"/>
        </w:rPr>
        <w:t xml:space="preserve"> </w:t>
      </w:r>
      <w:r w:rsidRPr="0077627A">
        <w:rPr>
          <w:lang w:val="el-GR"/>
        </w:rPr>
        <w:t>Σφιγγὸς</w:t>
      </w:r>
      <w:r w:rsidRPr="0077627A">
        <w:rPr>
          <w:lang w:val="es-ES_tradnl"/>
        </w:rPr>
        <w:t xml:space="preserve"> </w:t>
      </w:r>
      <w:r w:rsidRPr="0077627A">
        <w:rPr>
          <w:lang w:val="el-GR"/>
        </w:rPr>
        <w:t>εἰκών</w:t>
      </w:r>
      <w:r w:rsidRPr="0077627A">
        <w:rPr>
          <w:lang w:val="es-ES_tradnl"/>
        </w:rPr>
        <w:t xml:space="preserve">, </w:t>
      </w:r>
      <w:r w:rsidRPr="0077627A">
        <w:rPr>
          <w:lang w:val="el-GR"/>
        </w:rPr>
        <w:t>καθ᾽</w:t>
      </w:r>
      <w:r w:rsidRPr="0077627A">
        <w:rPr>
          <w:lang w:val="es-ES_tradnl"/>
        </w:rPr>
        <w:t xml:space="preserve"> </w:t>
      </w:r>
      <w:r w:rsidRPr="0077627A">
        <w:rPr>
          <w:lang w:val="el-GR"/>
        </w:rPr>
        <w:t>ἑκάτερον</w:t>
      </w:r>
      <w:r w:rsidRPr="0077627A">
        <w:rPr>
          <w:lang w:val="es-ES_tradnl"/>
        </w:rPr>
        <w:t xml:space="preserve"> </w:t>
      </w:r>
      <w:r w:rsidRPr="0077627A">
        <w:rPr>
          <w:lang w:val="el-GR"/>
        </w:rPr>
        <w:t>δὲ</w:t>
      </w:r>
      <w:r w:rsidRPr="0077627A">
        <w:rPr>
          <w:lang w:val="es-ES_tradnl"/>
        </w:rPr>
        <w:t xml:space="preserve"> </w:t>
      </w:r>
      <w:r w:rsidRPr="0077627A">
        <w:rPr>
          <w:lang w:val="el-GR"/>
        </w:rPr>
        <w:t>τοῦ</w:t>
      </w:r>
      <w:r w:rsidRPr="0077627A">
        <w:rPr>
          <w:lang w:val="es-ES_tradnl"/>
        </w:rPr>
        <w:t xml:space="preserve"> </w:t>
      </w:r>
      <w:r w:rsidRPr="0077627A">
        <w:rPr>
          <w:lang w:val="el-GR"/>
        </w:rPr>
        <w:t>κράνους</w:t>
      </w:r>
      <w:r w:rsidRPr="0077627A">
        <w:rPr>
          <w:lang w:val="es-ES_tradnl"/>
        </w:rPr>
        <w:t xml:space="preserve"> </w:t>
      </w:r>
      <w:r w:rsidRPr="0077627A">
        <w:rPr>
          <w:lang w:val="el-GR"/>
        </w:rPr>
        <w:t>γρῦπές</w:t>
      </w:r>
      <w:r w:rsidRPr="0077627A">
        <w:rPr>
          <w:lang w:val="es-ES_tradnl"/>
        </w:rPr>
        <w:t xml:space="preserve"> </w:t>
      </w:r>
      <w:r w:rsidRPr="0077627A">
        <w:rPr>
          <w:lang w:val="el-GR"/>
        </w:rPr>
        <w:t>εἰσιν</w:t>
      </w:r>
      <w:r w:rsidRPr="0077627A">
        <w:rPr>
          <w:lang w:val="es-ES_tradnl"/>
        </w:rPr>
        <w:t>.</w:t>
      </w:r>
    </w:p>
    <w:p w:rsidRPr="0077627A" w:rsidR="00FB205E" w:rsidP="00FD649E" w:rsidRDefault="00FB205E" w14:paraId="0626D602" w14:textId="77777777">
      <w:pPr>
        <w:spacing w:after="240" w:line="276" w:lineRule="auto"/>
        <w:jc w:val="both"/>
        <w:rPr>
          <w:rFonts w:ascii="Times New Roman" w:hAnsi="Times New Roman" w:cs="Times New Roman"/>
          <w:bCs/>
          <w:lang w:val="es-ES_tradnl"/>
        </w:rPr>
      </w:pPr>
    </w:p>
    <w:p w:rsidR="00225FBD" w:rsidRDefault="00225FBD" w14:paraId="6A122780"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6C0DA9" w:rsidR="00FD649E" w:rsidP="00FD649E" w:rsidRDefault="00FB205E" w14:paraId="0CA7898E" w14:textId="5F4B6297">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 xml:space="preserve">42. </w:t>
      </w:r>
      <w:r w:rsidR="00FD649E">
        <w:rPr>
          <w:rFonts w:ascii="Times New Roman" w:hAnsi="Times New Roman" w:cs="Times New Roman"/>
          <w:b/>
          <w:sz w:val="28"/>
          <w:szCs w:val="28"/>
          <w:lang w:val="es-ES_tradnl"/>
        </w:rPr>
        <w:t>La estatua de Atenea Partenos</w:t>
      </w:r>
    </w:p>
    <w:p w:rsidRPr="004B5C9F" w:rsidR="00FD649E" w:rsidP="00FD649E" w:rsidRDefault="00FD649E" w14:paraId="1254B3B4"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Paus. 1.24.7)</w:t>
      </w:r>
    </w:p>
    <w:p w:rsidR="00FD649E" w:rsidP="00225FBD" w:rsidRDefault="00FD649E" w14:paraId="567EC3D1" w14:textId="55B048C4">
      <w:pPr>
        <w:pStyle w:val="Subttulo"/>
        <w:rPr>
          <w:lang w:val="es-ES_tradnl"/>
        </w:rPr>
      </w:pPr>
      <w:r w:rsidRPr="00B72C0A">
        <w:rPr>
          <w:lang w:val="es-ES_tradnl"/>
        </w:rPr>
        <w:t>τὸ δὲ ἄγαλμα τῆς Ἀθηνᾶς ὀρθόν ἐστιν ἐν χιτῶνι ποδήρει καί</w:t>
      </w:r>
      <w:r>
        <w:rPr>
          <w:lang w:val="es-ES_tradnl"/>
        </w:rPr>
        <w:t xml:space="preserve"> </w:t>
      </w:r>
      <w:r w:rsidRPr="00B72C0A">
        <w:rPr>
          <w:lang w:val="es-ES_tradnl"/>
        </w:rPr>
        <w:t>κατὰ τὸ στέρνον ἡ κεφαλὴ Μεδούσης ἐλέφαντός ἐστιν</w:t>
      </w:r>
      <w:r>
        <w:rPr>
          <w:lang w:val="es-ES_tradnl"/>
        </w:rPr>
        <w:t xml:space="preserve"> </w:t>
      </w:r>
      <w:r w:rsidRPr="00B72C0A">
        <w:rPr>
          <w:lang w:val="es-ES_tradnl"/>
        </w:rPr>
        <w:t>ἐμπεποιημένη· καὶ Νίκην, ἐν δὲ τῇ χειρί δόρυ ἔχει, καί πρὸς</w:t>
      </w:r>
      <w:r>
        <w:rPr>
          <w:lang w:val="es-ES_tradnl"/>
        </w:rPr>
        <w:t xml:space="preserve"> </w:t>
      </w:r>
      <w:r w:rsidRPr="00B72C0A">
        <w:rPr>
          <w:lang w:val="es-ES_tradnl"/>
        </w:rPr>
        <w:t>τοῖς ποσὶν ἀσπίς τε κεῖται καὶ πλησίον τοῦ δόρατος δράκων ἐστίν·</w:t>
      </w:r>
      <w:r>
        <w:rPr>
          <w:lang w:val="es-ES_tradnl"/>
        </w:rPr>
        <w:t xml:space="preserve"> </w:t>
      </w:r>
      <w:r w:rsidRPr="00B72C0A">
        <w:rPr>
          <w:lang w:val="es-ES_tradnl"/>
        </w:rPr>
        <w:t>οὗτος ὁ δράκων Ἐριχθόνιος ἐστ</w:t>
      </w:r>
      <w:r w:rsidR="00DD73C1">
        <w:rPr>
          <w:lang w:val="el-GR"/>
        </w:rPr>
        <w:t>ί</w:t>
      </w:r>
      <w:r w:rsidRPr="00B72C0A">
        <w:rPr>
          <w:lang w:val="es-ES_tradnl"/>
        </w:rPr>
        <w:t>. ἔστι δὲ τῷ βάθρῳ τοῦ</w:t>
      </w:r>
      <w:r>
        <w:rPr>
          <w:lang w:val="es-ES_tradnl"/>
        </w:rPr>
        <w:t xml:space="preserve"> </w:t>
      </w:r>
      <w:r w:rsidRPr="00B72C0A">
        <w:rPr>
          <w:lang w:val="es-ES_tradnl"/>
        </w:rPr>
        <w:t>ἀγάλματος ἐπειργασμένη Πανδώρας γένεσις.</w:t>
      </w:r>
    </w:p>
    <w:p w:rsidR="00FB205E" w:rsidP="00FD649E" w:rsidRDefault="00FB205E" w14:paraId="591B4C35" w14:textId="77777777">
      <w:pPr>
        <w:spacing w:after="240" w:line="276" w:lineRule="auto"/>
        <w:jc w:val="center"/>
        <w:rPr>
          <w:rFonts w:ascii="Times New Roman" w:hAnsi="Times New Roman" w:cs="Times New Roman"/>
          <w:b/>
          <w:sz w:val="28"/>
          <w:szCs w:val="28"/>
          <w:lang w:val="es-ES_tradnl"/>
        </w:rPr>
      </w:pPr>
    </w:p>
    <w:p w:rsidR="00225FBD" w:rsidRDefault="00225FBD" w14:paraId="01260931"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6C0DA9" w:rsidR="00FD649E" w:rsidP="00FD649E" w:rsidRDefault="00FB205E" w14:paraId="582B05CC" w14:textId="558241E0">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 xml:space="preserve">43. </w:t>
      </w:r>
      <w:r w:rsidR="00FD649E">
        <w:rPr>
          <w:rFonts w:ascii="Times New Roman" w:hAnsi="Times New Roman" w:cs="Times New Roman"/>
          <w:b/>
          <w:sz w:val="28"/>
          <w:szCs w:val="28"/>
          <w:lang w:val="es-ES_tradnl"/>
        </w:rPr>
        <w:t>El acceso a la Acrópolis de Atenas</w:t>
      </w:r>
    </w:p>
    <w:p w:rsidRPr="004B5C9F" w:rsidR="00FD649E" w:rsidP="7E1EB839" w:rsidRDefault="00FD649E" w14:paraId="058A55AE" w14:textId="77777777">
      <w:pPr>
        <w:spacing w:after="240" w:line="276" w:lineRule="auto"/>
        <w:jc w:val="center"/>
        <w:rPr>
          <w:rFonts w:ascii="Times New Roman" w:hAnsi="Times New Roman" w:cs="Times New Roman"/>
          <w:sz w:val="22"/>
          <w:szCs w:val="22"/>
          <w:lang w:val="es-ES"/>
        </w:rPr>
      </w:pPr>
      <w:r w:rsidRPr="7E1EB839" w:rsidR="00FD649E">
        <w:rPr>
          <w:rFonts w:ascii="Times New Roman" w:hAnsi="Times New Roman" w:cs="Times New Roman"/>
          <w:sz w:val="22"/>
          <w:szCs w:val="22"/>
          <w:lang w:val="es-ES"/>
        </w:rPr>
        <w:t xml:space="preserve">(Adaptado de </w:t>
      </w:r>
      <w:r w:rsidRPr="7E1EB839" w:rsidR="00FD649E">
        <w:rPr>
          <w:rFonts w:ascii="Times New Roman" w:hAnsi="Times New Roman" w:cs="Times New Roman"/>
          <w:sz w:val="22"/>
          <w:szCs w:val="22"/>
          <w:lang w:val="es-ES"/>
        </w:rPr>
        <w:t>Paus</w:t>
      </w:r>
      <w:r w:rsidRPr="7E1EB839" w:rsidR="00FD649E">
        <w:rPr>
          <w:rFonts w:ascii="Times New Roman" w:hAnsi="Times New Roman" w:cs="Times New Roman"/>
          <w:sz w:val="22"/>
          <w:szCs w:val="22"/>
          <w:lang w:val="es-ES"/>
        </w:rPr>
        <w:t>. 1.22.4)</w:t>
      </w:r>
    </w:p>
    <w:p w:rsidR="00FD649E" w:rsidP="00225FBD" w:rsidRDefault="00FD649E" w14:paraId="27059D46" w14:textId="77777777">
      <w:pPr>
        <w:pStyle w:val="Subttulo"/>
        <w:rPr>
          <w:lang w:val="es-ES_tradnl"/>
        </w:rPr>
      </w:pPr>
      <w:r w:rsidRPr="00B72C0A">
        <w:rPr>
          <w:lang w:val="es-ES_tradnl"/>
        </w:rPr>
        <w:t>ἐς δὲ τὴν ἀκρόπολίν ἐστιν ἔσοδος μία · ἑτέραν δὲ οὐ παρέχεται, πᾶσα</w:t>
      </w:r>
      <w:r>
        <w:rPr>
          <w:lang w:val="es-ES_tradnl"/>
        </w:rPr>
        <w:t xml:space="preserve"> </w:t>
      </w:r>
      <w:r w:rsidRPr="00B72C0A">
        <w:rPr>
          <w:lang w:val="es-ES_tradnl"/>
        </w:rPr>
        <w:t>ἀπότομος οὖσα καὶ ἐχυρόν τεῖχος ἔχουσα. τὰ δὲ προπύλαια λίθου</w:t>
      </w:r>
      <w:r>
        <w:rPr>
          <w:lang w:val="es-ES_tradnl"/>
        </w:rPr>
        <w:t xml:space="preserve"> </w:t>
      </w:r>
      <w:r w:rsidRPr="00B72C0A">
        <w:rPr>
          <w:lang w:val="es-ES_tradnl"/>
        </w:rPr>
        <w:t>λευκοῦ τὴν ὀροφὴν</w:t>
      </w:r>
      <w:r w:rsidRPr="0077627A">
        <w:rPr>
          <w:lang w:val="es-ES_tradnl"/>
        </w:rPr>
        <w:t xml:space="preserve"> </w:t>
      </w:r>
      <w:r>
        <w:rPr>
          <w:lang w:val="el-GR"/>
        </w:rPr>
        <w:t>ἔχει</w:t>
      </w:r>
      <w:r w:rsidRPr="00B72C0A">
        <w:rPr>
          <w:lang w:val="es-ES_tradnl"/>
        </w:rPr>
        <w:t xml:space="preserve">. </w:t>
      </w:r>
      <w:r>
        <w:rPr>
          <w:lang w:val="es-ES_tradnl"/>
        </w:rPr>
        <w:t>[</w:t>
      </w:r>
      <w:r w:rsidRPr="00B72C0A">
        <w:rPr>
          <w:lang w:val="es-ES_tradnl"/>
        </w:rPr>
        <w:t>…</w:t>
      </w:r>
      <w:r>
        <w:rPr>
          <w:lang w:val="es-ES_tradnl"/>
        </w:rPr>
        <w:t>]</w:t>
      </w:r>
      <w:r w:rsidRPr="0077627A">
        <w:rPr>
          <w:lang w:val="es-ES_tradnl"/>
        </w:rPr>
        <w:t xml:space="preserve"> </w:t>
      </w:r>
      <w:r w:rsidRPr="00B72C0A">
        <w:rPr>
          <w:lang w:val="es-ES_tradnl"/>
        </w:rPr>
        <w:t xml:space="preserve">ἐν </w:t>
      </w:r>
      <w:proofErr w:type="gramStart"/>
      <w:r w:rsidRPr="00B72C0A">
        <w:rPr>
          <w:lang w:val="es-ES_tradnl"/>
        </w:rPr>
        <w:t xml:space="preserve">δὲ </w:t>
      </w:r>
      <w:r w:rsidRPr="0077627A">
        <w:rPr>
          <w:lang w:val="es-ES_tradnl"/>
        </w:rPr>
        <w:t xml:space="preserve"> </w:t>
      </w:r>
      <w:r w:rsidRPr="00B72C0A">
        <w:rPr>
          <w:lang w:val="es-ES_tradnl"/>
        </w:rPr>
        <w:t>τῶν</w:t>
      </w:r>
      <w:proofErr w:type="gramEnd"/>
      <w:r w:rsidRPr="00B72C0A">
        <w:rPr>
          <w:lang w:val="es-ES_tradnl"/>
        </w:rPr>
        <w:t xml:space="preserve"> προπυλαίων δεξιᾷ Nίκης ἐστὶν</w:t>
      </w:r>
      <w:r>
        <w:rPr>
          <w:lang w:val="es-ES_tradnl"/>
        </w:rPr>
        <w:t xml:space="preserve"> </w:t>
      </w:r>
      <w:r w:rsidRPr="00B72C0A">
        <w:rPr>
          <w:lang w:val="es-ES_tradnl"/>
        </w:rPr>
        <w:t>Ἀπτέρου ναός. ἐντεῦθεν ἡ θάλασσά ἐστι σύνοπτος, καὶ, ὡς</w:t>
      </w:r>
      <w:r>
        <w:rPr>
          <w:lang w:val="es-ES_tradnl"/>
        </w:rPr>
        <w:t xml:space="preserve"> </w:t>
      </w:r>
      <w:r w:rsidRPr="00B72C0A">
        <w:rPr>
          <w:lang w:val="es-ES_tradnl"/>
        </w:rPr>
        <w:t>λέγουσιν, ταύτῃ Αἰγεὺς ἑαυτὸν ῥίψας ἐτελεύτησεν.</w:t>
      </w:r>
    </w:p>
    <w:p w:rsidR="00FB205E" w:rsidRDefault="00FB205E" w14:paraId="77F5DFCC"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00225FBD" w:rsidRDefault="00225FBD" w14:paraId="1E5DFBA4"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br w:type="page"/>
      </w:r>
    </w:p>
    <w:p w:rsidRPr="006C0DA9" w:rsidR="00FD649E" w:rsidP="00FD649E" w:rsidRDefault="00FB205E" w14:paraId="1D6F4E97" w14:textId="2B3B55F9">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 xml:space="preserve">44. </w:t>
      </w:r>
      <w:r w:rsidR="00FD649E">
        <w:rPr>
          <w:rFonts w:ascii="Times New Roman" w:hAnsi="Times New Roman" w:cs="Times New Roman"/>
          <w:b/>
          <w:sz w:val="28"/>
          <w:szCs w:val="28"/>
          <w:lang w:val="es-ES_tradnl"/>
        </w:rPr>
        <w:t>Templo de Atenea y Zeus en el Pireo</w:t>
      </w:r>
    </w:p>
    <w:p w:rsidRPr="008D6EDC" w:rsidR="00FD649E" w:rsidP="7E1EB839" w:rsidRDefault="00FD649E" w14:paraId="5226A742" w14:textId="77777777">
      <w:pPr>
        <w:spacing w:after="240" w:line="276" w:lineRule="auto"/>
        <w:jc w:val="center"/>
        <w:rPr>
          <w:rFonts w:ascii="Times New Roman" w:hAnsi="Times New Roman" w:cs="Times New Roman"/>
          <w:sz w:val="22"/>
          <w:szCs w:val="22"/>
          <w:lang w:val="es-ES"/>
        </w:rPr>
      </w:pPr>
      <w:r w:rsidRPr="7E1EB839" w:rsidR="00FD649E">
        <w:rPr>
          <w:rFonts w:ascii="Times New Roman" w:hAnsi="Times New Roman" w:cs="Times New Roman"/>
          <w:sz w:val="22"/>
          <w:szCs w:val="22"/>
          <w:lang w:val="es-ES"/>
        </w:rPr>
        <w:t xml:space="preserve">(Adaptado de </w:t>
      </w:r>
      <w:r w:rsidRPr="7E1EB839" w:rsidR="00FD649E">
        <w:rPr>
          <w:rFonts w:ascii="Times New Roman" w:hAnsi="Times New Roman" w:cs="Times New Roman"/>
          <w:sz w:val="22"/>
          <w:szCs w:val="22"/>
          <w:lang w:val="es-ES"/>
        </w:rPr>
        <w:t>Paus</w:t>
      </w:r>
      <w:r w:rsidRPr="7E1EB839" w:rsidR="00FD649E">
        <w:rPr>
          <w:rFonts w:ascii="Times New Roman" w:hAnsi="Times New Roman" w:cs="Times New Roman"/>
          <w:sz w:val="22"/>
          <w:szCs w:val="22"/>
          <w:lang w:val="es-ES"/>
        </w:rPr>
        <w:t>. 1.1.3)</w:t>
      </w:r>
    </w:p>
    <w:p w:rsidRPr="008D6EDC" w:rsidR="00FD649E" w:rsidP="00225FBD" w:rsidRDefault="00FD649E" w14:paraId="2FEB75DB" w14:textId="3688076F">
      <w:pPr>
        <w:pStyle w:val="Subttulo"/>
        <w:rPr>
          <w:lang w:val="es-ES_tradnl"/>
        </w:rPr>
      </w:pPr>
      <w:r w:rsidRPr="0077627A">
        <w:rPr>
          <w:lang w:val="el-GR"/>
        </w:rPr>
        <w:t>ἐν</w:t>
      </w:r>
      <w:r w:rsidRPr="0077627A">
        <w:rPr>
          <w:lang w:val="es-ES_tradnl"/>
        </w:rPr>
        <w:t xml:space="preserve"> </w:t>
      </w:r>
      <w:r w:rsidRPr="0077627A">
        <w:rPr>
          <w:lang w:val="el-GR"/>
        </w:rPr>
        <w:t>δὲ</w:t>
      </w:r>
      <w:r w:rsidRPr="0077627A">
        <w:rPr>
          <w:lang w:val="es-ES_tradnl"/>
        </w:rPr>
        <w:t xml:space="preserve"> </w:t>
      </w:r>
      <w:r w:rsidRPr="0077627A">
        <w:rPr>
          <w:lang w:val="el-GR"/>
        </w:rPr>
        <w:t>Πειραιεῖ</w:t>
      </w:r>
      <w:r w:rsidRPr="0077627A">
        <w:rPr>
          <w:lang w:val="es-ES_tradnl"/>
        </w:rPr>
        <w:t xml:space="preserve"> </w:t>
      </w:r>
      <w:r w:rsidRPr="0077627A">
        <w:rPr>
          <w:lang w:val="el-GR"/>
        </w:rPr>
        <w:t>θέας</w:t>
      </w:r>
      <w:r w:rsidRPr="0077627A">
        <w:rPr>
          <w:lang w:val="es-ES_tradnl"/>
        </w:rPr>
        <w:t xml:space="preserve"> </w:t>
      </w:r>
      <w:r w:rsidRPr="0077627A">
        <w:rPr>
          <w:lang w:val="el-GR"/>
        </w:rPr>
        <w:t>ἄξιον</w:t>
      </w:r>
      <w:r w:rsidRPr="0077627A">
        <w:rPr>
          <w:lang w:val="es-ES_tradnl"/>
        </w:rPr>
        <w:t xml:space="preserve"> </w:t>
      </w:r>
      <w:r w:rsidRPr="0077627A">
        <w:rPr>
          <w:lang w:val="el-GR"/>
        </w:rPr>
        <w:t>ἐστ</w:t>
      </w:r>
      <w:r w:rsidR="00DD73C1">
        <w:rPr>
          <w:lang w:val="el-GR"/>
        </w:rPr>
        <w:t>ὶ</w:t>
      </w:r>
      <w:r w:rsidRPr="0077627A">
        <w:rPr>
          <w:lang w:val="es-ES_tradnl"/>
        </w:rPr>
        <w:t xml:space="preserve"> </w:t>
      </w:r>
      <w:r w:rsidRPr="0077627A">
        <w:rPr>
          <w:lang w:val="el-GR"/>
        </w:rPr>
        <w:t>μάλιστα</w:t>
      </w:r>
      <w:r w:rsidRPr="008D6EDC">
        <w:rPr>
          <w:lang w:val="es-ES_tradnl"/>
        </w:rPr>
        <w:t xml:space="preserve"> </w:t>
      </w:r>
      <w:r w:rsidRPr="00B72C0A">
        <w:rPr>
          <w:lang w:val="el-GR"/>
        </w:rPr>
        <w:t>Ἀθηνᾶς</w:t>
      </w:r>
      <w:r w:rsidRPr="008D6EDC">
        <w:rPr>
          <w:lang w:val="es-ES_tradnl"/>
        </w:rPr>
        <w:t xml:space="preserve"> </w:t>
      </w:r>
      <w:r w:rsidRPr="00B72C0A">
        <w:rPr>
          <w:lang w:val="el-GR"/>
        </w:rPr>
        <w:t>καὶ</w:t>
      </w:r>
      <w:r w:rsidRPr="008D6EDC">
        <w:rPr>
          <w:lang w:val="es-ES_tradnl"/>
        </w:rPr>
        <w:t xml:space="preserve"> </w:t>
      </w:r>
      <w:r w:rsidRPr="00B72C0A">
        <w:rPr>
          <w:lang w:val="el-GR"/>
        </w:rPr>
        <w:t>Διὸς</w:t>
      </w:r>
      <w:r w:rsidRPr="008D6EDC">
        <w:rPr>
          <w:lang w:val="es-ES_tradnl"/>
        </w:rPr>
        <w:t xml:space="preserve"> </w:t>
      </w:r>
      <w:r w:rsidRPr="00B72C0A">
        <w:rPr>
          <w:lang w:val="el-GR"/>
        </w:rPr>
        <w:t>τέμενος·</w:t>
      </w:r>
      <w:r w:rsidRPr="008D6EDC">
        <w:rPr>
          <w:lang w:val="es-ES_tradnl"/>
        </w:rPr>
        <w:t xml:space="preserve"> </w:t>
      </w:r>
      <w:r w:rsidRPr="00B72C0A">
        <w:rPr>
          <w:lang w:val="el-GR"/>
        </w:rPr>
        <w:t>Χαλκοῦ</w:t>
      </w:r>
      <w:r w:rsidRPr="008D6EDC">
        <w:rPr>
          <w:lang w:val="es-ES_tradnl"/>
        </w:rPr>
        <w:t xml:space="preserve"> </w:t>
      </w:r>
      <w:r w:rsidRPr="00B72C0A">
        <w:rPr>
          <w:lang w:val="el-GR"/>
        </w:rPr>
        <w:t>μὲν</w:t>
      </w:r>
      <w:r w:rsidRPr="008D6EDC">
        <w:rPr>
          <w:lang w:val="es-ES_tradnl"/>
        </w:rPr>
        <w:t xml:space="preserve"> </w:t>
      </w:r>
      <w:r w:rsidRPr="00B72C0A">
        <w:rPr>
          <w:lang w:val="el-GR"/>
        </w:rPr>
        <w:t>ἀμφότερα</w:t>
      </w:r>
      <w:r w:rsidRPr="008D6EDC">
        <w:rPr>
          <w:lang w:val="es-ES_tradnl"/>
        </w:rPr>
        <w:t xml:space="preserve"> </w:t>
      </w:r>
      <w:r w:rsidRPr="00B72C0A">
        <w:rPr>
          <w:lang w:val="el-GR"/>
        </w:rPr>
        <w:t>τὰ</w:t>
      </w:r>
      <w:r w:rsidRPr="008D6EDC">
        <w:rPr>
          <w:lang w:val="es-ES_tradnl"/>
        </w:rPr>
        <w:t xml:space="preserve"> </w:t>
      </w:r>
      <w:r w:rsidRPr="00B72C0A">
        <w:rPr>
          <w:lang w:val="el-GR"/>
        </w:rPr>
        <w:t>ἀγάλματα</w:t>
      </w:r>
      <w:r w:rsidRPr="008D6EDC">
        <w:rPr>
          <w:lang w:val="es-ES_tradnl"/>
        </w:rPr>
        <w:t xml:space="preserve">, </w:t>
      </w:r>
      <w:r w:rsidRPr="00B72C0A">
        <w:rPr>
          <w:lang w:val="el-GR"/>
        </w:rPr>
        <w:t>ἔχει</w:t>
      </w:r>
      <w:r w:rsidRPr="008D6EDC">
        <w:rPr>
          <w:lang w:val="es-ES_tradnl"/>
        </w:rPr>
        <w:t xml:space="preserve"> </w:t>
      </w:r>
      <w:r w:rsidRPr="00B72C0A">
        <w:rPr>
          <w:lang w:val="el-GR"/>
        </w:rPr>
        <w:t>δὲ</w:t>
      </w:r>
      <w:r w:rsidRPr="008D6EDC">
        <w:rPr>
          <w:lang w:val="es-ES_tradnl"/>
        </w:rPr>
        <w:t xml:space="preserve"> </w:t>
      </w:r>
      <w:r w:rsidRPr="00B72C0A">
        <w:rPr>
          <w:lang w:val="el-GR"/>
        </w:rPr>
        <w:t>ὁ</w:t>
      </w:r>
      <w:r w:rsidRPr="008D6EDC">
        <w:rPr>
          <w:lang w:val="es-ES_tradnl"/>
        </w:rPr>
        <w:t xml:space="preserve"> </w:t>
      </w:r>
      <w:r w:rsidRPr="00B72C0A">
        <w:rPr>
          <w:lang w:val="el-GR"/>
        </w:rPr>
        <w:t>μὲν</w:t>
      </w:r>
      <w:r w:rsidRPr="008D6EDC">
        <w:rPr>
          <w:lang w:val="es-ES_tradnl"/>
        </w:rPr>
        <w:t xml:space="preserve"> </w:t>
      </w:r>
      <w:r w:rsidRPr="00B72C0A">
        <w:rPr>
          <w:lang w:val="el-GR"/>
        </w:rPr>
        <w:t>σκῆπτρον</w:t>
      </w:r>
      <w:r w:rsidRPr="008D6EDC">
        <w:rPr>
          <w:lang w:val="es-ES_tradnl"/>
        </w:rPr>
        <w:t xml:space="preserve"> </w:t>
      </w:r>
      <w:r w:rsidRPr="00B72C0A">
        <w:rPr>
          <w:lang w:val="el-GR"/>
        </w:rPr>
        <w:t>καὶ</w:t>
      </w:r>
      <w:r w:rsidRPr="008D6EDC">
        <w:rPr>
          <w:lang w:val="es-ES_tradnl"/>
        </w:rPr>
        <w:t xml:space="preserve"> </w:t>
      </w:r>
      <w:r w:rsidRPr="00B72C0A">
        <w:rPr>
          <w:lang w:val="el-GR"/>
        </w:rPr>
        <w:t>Νίκην</w:t>
      </w:r>
      <w:r w:rsidRPr="008D6EDC">
        <w:rPr>
          <w:lang w:val="es-ES_tradnl"/>
        </w:rPr>
        <w:t xml:space="preserve">, </w:t>
      </w:r>
      <w:r w:rsidRPr="00B72C0A">
        <w:rPr>
          <w:lang w:val="el-GR"/>
        </w:rPr>
        <w:t>ἡ</w:t>
      </w:r>
      <w:r w:rsidRPr="008D6EDC">
        <w:rPr>
          <w:lang w:val="es-ES_tradnl"/>
        </w:rPr>
        <w:t xml:space="preserve"> </w:t>
      </w:r>
      <w:r w:rsidRPr="00B72C0A">
        <w:rPr>
          <w:lang w:val="el-GR"/>
        </w:rPr>
        <w:t>δὲ</w:t>
      </w:r>
      <w:r w:rsidRPr="008D6EDC">
        <w:rPr>
          <w:lang w:val="es-ES_tradnl"/>
        </w:rPr>
        <w:t xml:space="preserve"> </w:t>
      </w:r>
      <w:r w:rsidRPr="00B72C0A">
        <w:rPr>
          <w:lang w:val="el-GR"/>
        </w:rPr>
        <w:t>Ἀθηνᾶ</w:t>
      </w:r>
      <w:r w:rsidRPr="008D6EDC">
        <w:rPr>
          <w:lang w:val="es-ES_tradnl"/>
        </w:rPr>
        <w:t xml:space="preserve"> </w:t>
      </w:r>
      <w:r w:rsidRPr="00B72C0A">
        <w:rPr>
          <w:lang w:val="el-GR"/>
        </w:rPr>
        <w:t>δόρυ</w:t>
      </w:r>
      <w:r w:rsidRPr="008D6EDC">
        <w:rPr>
          <w:lang w:val="es-ES_tradnl"/>
        </w:rPr>
        <w:t xml:space="preserve">. </w:t>
      </w:r>
      <w:r w:rsidRPr="00B72C0A">
        <w:rPr>
          <w:lang w:val="el-GR"/>
        </w:rPr>
        <w:t>ἐνταῦθα</w:t>
      </w:r>
      <w:r w:rsidRPr="008D6EDC">
        <w:rPr>
          <w:lang w:val="es-ES_tradnl"/>
        </w:rPr>
        <w:t xml:space="preserve"> </w:t>
      </w:r>
      <w:r w:rsidRPr="00B72C0A">
        <w:rPr>
          <w:lang w:val="el-GR"/>
        </w:rPr>
        <w:t>ἐστι</w:t>
      </w:r>
      <w:r w:rsidRPr="008D6EDC">
        <w:rPr>
          <w:lang w:val="es-ES_tradnl"/>
        </w:rPr>
        <w:t xml:space="preserve"> </w:t>
      </w:r>
      <w:r w:rsidRPr="00B72C0A">
        <w:rPr>
          <w:lang w:val="el-GR"/>
        </w:rPr>
        <w:t>Λεωσθένους</w:t>
      </w:r>
      <w:r w:rsidRPr="008D6EDC">
        <w:rPr>
          <w:lang w:val="es-ES_tradnl"/>
        </w:rPr>
        <w:t xml:space="preserve"> </w:t>
      </w:r>
      <w:r w:rsidRPr="00B72C0A">
        <w:rPr>
          <w:lang w:val="el-GR"/>
        </w:rPr>
        <w:t>ἀγάλμα</w:t>
      </w:r>
      <w:r w:rsidRPr="008D6EDC">
        <w:rPr>
          <w:lang w:val="es-ES_tradnl"/>
        </w:rPr>
        <w:t xml:space="preserve">, </w:t>
      </w:r>
      <w:r w:rsidRPr="00B72C0A">
        <w:rPr>
          <w:lang w:val="el-GR"/>
        </w:rPr>
        <w:t>ὃς</w:t>
      </w:r>
      <w:r w:rsidRPr="008D6EDC">
        <w:rPr>
          <w:lang w:val="es-ES_tradnl"/>
        </w:rPr>
        <w:t xml:space="preserve"> </w:t>
      </w:r>
      <w:r w:rsidRPr="00B72C0A">
        <w:rPr>
          <w:lang w:val="el-GR"/>
        </w:rPr>
        <w:t>Ἀθηναίοις</w:t>
      </w:r>
      <w:r w:rsidRPr="008D6EDC">
        <w:rPr>
          <w:lang w:val="es-ES_tradnl"/>
        </w:rPr>
        <w:t xml:space="preserve"> </w:t>
      </w:r>
      <w:r w:rsidRPr="00B72C0A">
        <w:rPr>
          <w:lang w:val="el-GR"/>
        </w:rPr>
        <w:t>καὶ</w:t>
      </w:r>
      <w:r w:rsidRPr="008D6EDC">
        <w:rPr>
          <w:lang w:val="es-ES_tradnl"/>
        </w:rPr>
        <w:t xml:space="preserve"> </w:t>
      </w:r>
      <w:r w:rsidRPr="00B72C0A">
        <w:rPr>
          <w:lang w:val="el-GR"/>
        </w:rPr>
        <w:t>τοῖς</w:t>
      </w:r>
      <w:r w:rsidRPr="008D6EDC">
        <w:rPr>
          <w:lang w:val="es-ES_tradnl"/>
        </w:rPr>
        <w:t xml:space="preserve"> </w:t>
      </w:r>
      <w:r w:rsidRPr="00B72C0A">
        <w:rPr>
          <w:lang w:val="el-GR"/>
        </w:rPr>
        <w:t>πᾶσιν</w:t>
      </w:r>
      <w:r w:rsidRPr="008D6EDC">
        <w:rPr>
          <w:lang w:val="es-ES_tradnl"/>
        </w:rPr>
        <w:t xml:space="preserve"> </w:t>
      </w:r>
      <w:r w:rsidRPr="00B72C0A">
        <w:rPr>
          <w:lang w:val="el-GR"/>
        </w:rPr>
        <w:t>Ἕλλησιν</w:t>
      </w:r>
      <w:r w:rsidRPr="008D6EDC">
        <w:rPr>
          <w:lang w:val="es-ES_tradnl"/>
        </w:rPr>
        <w:t xml:space="preserve"> </w:t>
      </w:r>
      <w:r w:rsidRPr="00B72C0A">
        <w:rPr>
          <w:lang w:val="el-GR"/>
        </w:rPr>
        <w:t>ἡγούμενος</w:t>
      </w:r>
      <w:r w:rsidRPr="008D6EDC">
        <w:rPr>
          <w:lang w:val="es-ES_tradnl"/>
        </w:rPr>
        <w:t xml:space="preserve"> </w:t>
      </w:r>
      <w:r w:rsidRPr="00B72C0A">
        <w:rPr>
          <w:lang w:val="el-GR"/>
        </w:rPr>
        <w:t>Μακεδόνας</w:t>
      </w:r>
      <w:r w:rsidRPr="008D6EDC">
        <w:rPr>
          <w:lang w:val="es-ES_tradnl"/>
        </w:rPr>
        <w:t xml:space="preserve"> </w:t>
      </w:r>
      <w:r w:rsidRPr="00B72C0A">
        <w:rPr>
          <w:lang w:val="el-GR"/>
        </w:rPr>
        <w:t>ἔν</w:t>
      </w:r>
      <w:r w:rsidRPr="008D6EDC">
        <w:rPr>
          <w:lang w:val="es-ES_tradnl"/>
        </w:rPr>
        <w:t xml:space="preserve"> </w:t>
      </w:r>
      <w:r w:rsidRPr="00B72C0A">
        <w:rPr>
          <w:lang w:val="el-GR"/>
        </w:rPr>
        <w:t>τε</w:t>
      </w:r>
      <w:r w:rsidRPr="008D6EDC">
        <w:rPr>
          <w:lang w:val="es-ES_tradnl"/>
        </w:rPr>
        <w:t xml:space="preserve"> </w:t>
      </w:r>
      <w:r w:rsidRPr="00B72C0A">
        <w:rPr>
          <w:lang w:val="el-GR"/>
        </w:rPr>
        <w:t>Βοιωτοῖς</w:t>
      </w:r>
      <w:r w:rsidRPr="008D6EDC">
        <w:rPr>
          <w:lang w:val="es-ES_tradnl"/>
        </w:rPr>
        <w:t xml:space="preserve"> </w:t>
      </w:r>
      <w:r w:rsidRPr="00B72C0A">
        <w:rPr>
          <w:lang w:val="el-GR"/>
        </w:rPr>
        <w:t>ἐκράτησε</w:t>
      </w:r>
      <w:r w:rsidRPr="008D6EDC">
        <w:rPr>
          <w:lang w:val="es-ES_tradnl"/>
        </w:rPr>
        <w:t xml:space="preserve"> </w:t>
      </w:r>
      <w:r w:rsidRPr="00B72C0A">
        <w:rPr>
          <w:lang w:val="el-GR"/>
        </w:rPr>
        <w:t>μάχῃ</w:t>
      </w:r>
      <w:r w:rsidRPr="008D6EDC">
        <w:rPr>
          <w:lang w:val="es-ES_tradnl"/>
        </w:rPr>
        <w:t xml:space="preserve">, </w:t>
      </w:r>
      <w:r w:rsidRPr="00B72C0A">
        <w:rPr>
          <w:lang w:val="el-GR"/>
        </w:rPr>
        <w:t>τοῦτον</w:t>
      </w:r>
      <w:r w:rsidRPr="008D6EDC">
        <w:rPr>
          <w:lang w:val="es-ES_tradnl"/>
        </w:rPr>
        <w:t xml:space="preserve"> </w:t>
      </w:r>
      <w:r w:rsidRPr="00B72C0A">
        <w:rPr>
          <w:lang w:val="el-GR"/>
        </w:rPr>
        <w:t>τὸν</w:t>
      </w:r>
      <w:r w:rsidRPr="008D6EDC">
        <w:rPr>
          <w:lang w:val="es-ES_tradnl"/>
        </w:rPr>
        <w:t xml:space="preserve"> </w:t>
      </w:r>
      <w:r w:rsidRPr="00B72C0A">
        <w:rPr>
          <w:lang w:val="el-GR"/>
        </w:rPr>
        <w:t>Λεωσθένην</w:t>
      </w:r>
      <w:r w:rsidRPr="008D6EDC">
        <w:rPr>
          <w:lang w:val="es-ES_tradnl"/>
        </w:rPr>
        <w:t xml:space="preserve"> </w:t>
      </w:r>
      <w:r w:rsidRPr="00B72C0A">
        <w:rPr>
          <w:lang w:val="el-GR"/>
        </w:rPr>
        <w:t>καὶ</w:t>
      </w:r>
      <w:r w:rsidRPr="008D6EDC">
        <w:rPr>
          <w:lang w:val="es-ES_tradnl"/>
        </w:rPr>
        <w:t xml:space="preserve"> </w:t>
      </w:r>
      <w:r w:rsidRPr="00B72C0A">
        <w:rPr>
          <w:lang w:val="el-GR"/>
        </w:rPr>
        <w:t>τοὺς</w:t>
      </w:r>
      <w:r w:rsidRPr="008D6EDC">
        <w:rPr>
          <w:lang w:val="es-ES_tradnl"/>
        </w:rPr>
        <w:t xml:space="preserve"> </w:t>
      </w:r>
      <w:r w:rsidRPr="00B72C0A">
        <w:rPr>
          <w:lang w:val="el-GR"/>
        </w:rPr>
        <w:t>παῖδας</w:t>
      </w:r>
      <w:r w:rsidRPr="008D6EDC">
        <w:rPr>
          <w:lang w:val="es-ES_tradnl"/>
        </w:rPr>
        <w:t xml:space="preserve"> </w:t>
      </w:r>
      <w:r w:rsidRPr="00B72C0A">
        <w:rPr>
          <w:lang w:val="el-GR"/>
        </w:rPr>
        <w:t>ἔγραψεν</w:t>
      </w:r>
      <w:r w:rsidRPr="008D6EDC">
        <w:rPr>
          <w:lang w:val="es-ES_tradnl"/>
        </w:rPr>
        <w:t xml:space="preserve"> </w:t>
      </w:r>
      <w:r w:rsidRPr="00B72C0A">
        <w:rPr>
          <w:lang w:val="el-GR"/>
        </w:rPr>
        <w:t>Ἀρκεσίλαος</w:t>
      </w:r>
      <w:r w:rsidRPr="008D6EDC">
        <w:rPr>
          <w:lang w:val="es-ES_tradnl"/>
        </w:rPr>
        <w:t>.</w:t>
      </w:r>
    </w:p>
    <w:p w:rsidR="00FB205E" w:rsidP="00FD649E" w:rsidRDefault="00FB205E" w14:paraId="0C2398B2" w14:textId="77777777">
      <w:pPr>
        <w:spacing w:after="240" w:line="276" w:lineRule="auto"/>
        <w:jc w:val="center"/>
        <w:rPr>
          <w:rFonts w:ascii="Times New Roman" w:hAnsi="Times New Roman" w:cs="Times New Roman"/>
          <w:b/>
          <w:sz w:val="28"/>
          <w:szCs w:val="28"/>
          <w:lang w:val="es-ES_tradnl"/>
        </w:rPr>
      </w:pPr>
    </w:p>
    <w:p w:rsidR="00225FBD" w:rsidRDefault="00225FBD" w14:paraId="7FF3508B"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B72C0A" w:rsidR="00FD649E" w:rsidP="00FD649E" w:rsidRDefault="00FB205E" w14:paraId="77151518" w14:textId="168B7AD1">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 xml:space="preserve">45. </w:t>
      </w:r>
      <w:r w:rsidR="00FD649E">
        <w:rPr>
          <w:rFonts w:ascii="Times New Roman" w:hAnsi="Times New Roman" w:cs="Times New Roman"/>
          <w:b/>
          <w:sz w:val="28"/>
          <w:szCs w:val="28"/>
          <w:lang w:val="es-ES_tradnl"/>
        </w:rPr>
        <w:t>Templo en Falero</w:t>
      </w:r>
    </w:p>
    <w:p w:rsidRPr="00B72C0A" w:rsidR="00FD649E" w:rsidP="00FD649E" w:rsidRDefault="00FD649E" w14:paraId="7ED71EF2" w14:textId="77777777">
      <w:pPr>
        <w:spacing w:after="240" w:line="276" w:lineRule="auto"/>
        <w:jc w:val="center"/>
        <w:rPr>
          <w:rFonts w:ascii="Times New Roman" w:hAnsi="Times New Roman" w:cs="Times New Roman"/>
          <w:bCs/>
          <w:sz w:val="22"/>
          <w:szCs w:val="22"/>
          <w:lang w:val="es-ES_tradnl"/>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Paus. 1.1.4)</w:t>
      </w:r>
    </w:p>
    <w:p w:rsidR="00FD649E" w:rsidP="00225FBD" w:rsidRDefault="00FD649E" w14:paraId="1DCB130A" w14:textId="77777777">
      <w:pPr>
        <w:pStyle w:val="Subttulo"/>
        <w:rPr>
          <w:lang w:val="es-ES_tradnl"/>
        </w:rPr>
      </w:pPr>
      <w:r w:rsidRPr="00B72C0A">
        <w:rPr>
          <w:lang w:val="es-ES_tradnl"/>
        </w:rPr>
        <w:t>ἐνταῦθα καὶ Ἀθηνᾶς ναός ἐστι καὶ Διὸς, βωμοὶ δὲ θεῶν τε</w:t>
      </w:r>
      <w:r>
        <w:rPr>
          <w:lang w:val="es-ES_tradnl"/>
        </w:rPr>
        <w:t xml:space="preserve"> </w:t>
      </w:r>
      <w:r w:rsidRPr="00B72C0A">
        <w:rPr>
          <w:lang w:val="es-ES_tradnl"/>
        </w:rPr>
        <w:t>ὀνομαζομένων Ἀγνώστων καὶ ἡρώων καὶ παίδων τῶν Θησέως καὶ</w:t>
      </w:r>
      <w:r>
        <w:rPr>
          <w:lang w:val="es-ES_tradnl"/>
        </w:rPr>
        <w:t xml:space="preserve"> </w:t>
      </w:r>
      <w:r w:rsidRPr="00B72C0A">
        <w:rPr>
          <w:lang w:val="es-ES_tradnl"/>
        </w:rPr>
        <w:t>Φαληροῦ. ἔστι δὲ καὶ Ἀνδρόγεω βωμὸς τοῦ Μίνω, καλεῖται δὲ</w:t>
      </w:r>
      <w:r>
        <w:rPr>
          <w:lang w:val="es-ES_tradnl"/>
        </w:rPr>
        <w:t xml:space="preserve"> </w:t>
      </w:r>
      <w:r w:rsidRPr="00B72C0A">
        <w:rPr>
          <w:lang w:val="es-ES_tradnl"/>
        </w:rPr>
        <w:t>Ἥρωος·.</w:t>
      </w:r>
    </w:p>
    <w:p w:rsidR="00D04680" w:rsidP="00FD649E" w:rsidRDefault="00D04680" w14:paraId="2783C794" w14:textId="77777777">
      <w:pPr>
        <w:spacing w:after="240" w:line="276" w:lineRule="auto"/>
        <w:jc w:val="center"/>
        <w:rPr>
          <w:rFonts w:ascii="Times New Roman" w:hAnsi="Times New Roman" w:cs="Times New Roman"/>
          <w:b/>
          <w:sz w:val="28"/>
          <w:szCs w:val="28"/>
          <w:lang w:val="es-ES_tradnl"/>
        </w:rPr>
      </w:pPr>
    </w:p>
    <w:p w:rsidR="00225FBD" w:rsidP="00FD649E" w:rsidRDefault="00225FBD" w14:paraId="42195EDD" w14:textId="77777777">
      <w:pPr>
        <w:spacing w:after="240" w:line="276" w:lineRule="auto"/>
        <w:jc w:val="center"/>
        <w:rPr>
          <w:rFonts w:ascii="Times New Roman" w:hAnsi="Times New Roman" w:cs="Times New Roman"/>
          <w:b/>
          <w:sz w:val="28"/>
          <w:szCs w:val="28"/>
          <w:lang w:val="es-ES_tradnl"/>
        </w:rPr>
      </w:pPr>
    </w:p>
    <w:p w:rsidRPr="00B72C0A" w:rsidR="00FD649E" w:rsidP="00FD649E" w:rsidRDefault="00D04680" w14:paraId="12A63A7B" w14:textId="3465D7ED">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t xml:space="preserve">46. </w:t>
      </w:r>
      <w:r w:rsidR="00FD649E">
        <w:rPr>
          <w:rFonts w:ascii="Times New Roman" w:hAnsi="Times New Roman" w:cs="Times New Roman"/>
          <w:b/>
          <w:sz w:val="28"/>
          <w:szCs w:val="28"/>
          <w:lang w:val="es-ES_tradnl"/>
        </w:rPr>
        <w:t>Camino hacia Atenas</w:t>
      </w:r>
    </w:p>
    <w:p w:rsidRPr="00B72C0A" w:rsidR="00FD649E" w:rsidP="00FD649E" w:rsidRDefault="00FD649E" w14:paraId="0E1E3DFA" w14:textId="77777777">
      <w:pPr>
        <w:spacing w:after="240" w:line="276" w:lineRule="auto"/>
        <w:jc w:val="center"/>
        <w:rPr>
          <w:rFonts w:ascii="Times New Roman" w:hAnsi="Times New Roman" w:cs="Times New Roman"/>
          <w:bCs/>
          <w:sz w:val="22"/>
          <w:szCs w:val="22"/>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Paus. 1.1.5)</w:t>
      </w:r>
    </w:p>
    <w:p w:rsidR="00FD649E" w:rsidP="00225FBD" w:rsidRDefault="00FD649E" w14:paraId="393C69A0" w14:textId="77777777">
      <w:pPr>
        <w:pStyle w:val="Subttulo"/>
        <w:rPr>
          <w:lang w:val="es-ES_tradnl"/>
        </w:rPr>
      </w:pPr>
      <w:r w:rsidRPr="0077627A">
        <w:rPr>
          <w:lang w:val="es-ES_tradnl"/>
        </w:rPr>
        <w:t>ἔστι δὲ ἐνταῦθα Ἀφροδίτης Κωλιάδος ἄγαλμα καὶ θεαὶ ὀνομαζόμεναι Γενετυλλίδες. κατὰ δὲ</w:t>
      </w:r>
      <w:r w:rsidRPr="0077627A">
        <w:t xml:space="preserve"> </w:t>
      </w:r>
      <w:r w:rsidRPr="0077627A">
        <w:rPr>
          <w:lang w:val="es-ES_tradnl"/>
        </w:rPr>
        <w:t xml:space="preserve">τὴν ὁδὸν τὴν ἐς Ἀθήνας ἐκ Φαληροῦ ἐστὶ ναὸς </w:t>
      </w:r>
      <w:r w:rsidRPr="00B72C0A">
        <w:rPr>
          <w:lang w:val="es-ES_tradnl"/>
        </w:rPr>
        <w:t>Ἥρας οὔτε θύρας ἔχων οὔτε ὄροφον· φασιν αὐτὸν</w:t>
      </w:r>
      <w:r>
        <w:rPr>
          <w:lang w:val="es-ES_tradnl"/>
        </w:rPr>
        <w:t xml:space="preserve"> </w:t>
      </w:r>
      <w:r w:rsidRPr="00B72C0A">
        <w:rPr>
          <w:lang w:val="es-ES_tradnl"/>
        </w:rPr>
        <w:t>ἐμπρῆσαι Μαρδόνιόν τὸν Γωβρύου. λέγουσιν ὅτι τὸ δὲ ἄγαλμα,</w:t>
      </w:r>
      <w:r>
        <w:rPr>
          <w:lang w:val="es-ES_tradnl"/>
        </w:rPr>
        <w:t xml:space="preserve"> </w:t>
      </w:r>
      <w:r w:rsidRPr="00B72C0A">
        <w:rPr>
          <w:lang w:val="es-ES_tradnl"/>
        </w:rPr>
        <w:t>Ἀλκαμένους ἐστὶν ἔργον</w:t>
      </w:r>
    </w:p>
    <w:p w:rsidR="00D04680" w:rsidP="00FD649E" w:rsidRDefault="00D04680" w14:paraId="6DFA3326" w14:textId="77777777">
      <w:pPr>
        <w:spacing w:after="240" w:line="276" w:lineRule="auto"/>
        <w:jc w:val="center"/>
        <w:rPr>
          <w:rFonts w:ascii="Times New Roman" w:hAnsi="Times New Roman" w:cs="Times New Roman"/>
          <w:b/>
          <w:sz w:val="28"/>
          <w:szCs w:val="28"/>
          <w:lang w:val="es-ES_tradnl"/>
        </w:rPr>
      </w:pPr>
    </w:p>
    <w:p w:rsidR="00225FBD" w:rsidRDefault="00225FBD" w14:paraId="0D75BF5D"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B72C0A" w:rsidR="00FD649E" w:rsidP="00FD649E" w:rsidRDefault="00D04680" w14:paraId="4F5C52F6" w14:textId="62590DDD">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 xml:space="preserve">47. </w:t>
      </w:r>
      <w:r w:rsidR="00FD649E">
        <w:rPr>
          <w:rFonts w:ascii="Times New Roman" w:hAnsi="Times New Roman" w:cs="Times New Roman"/>
          <w:b/>
          <w:sz w:val="28"/>
          <w:szCs w:val="28"/>
          <w:lang w:val="es-ES_tradnl"/>
        </w:rPr>
        <w:t>Decoración en un pórtico</w:t>
      </w:r>
    </w:p>
    <w:p w:rsidRPr="00B72C0A" w:rsidR="00FD649E" w:rsidP="00FD649E" w:rsidRDefault="00FD649E" w14:paraId="23E79883" w14:textId="77777777">
      <w:pPr>
        <w:spacing w:after="240" w:line="276" w:lineRule="auto"/>
        <w:jc w:val="center"/>
        <w:rPr>
          <w:rFonts w:ascii="Times New Roman" w:hAnsi="Times New Roman" w:cs="Times New Roman"/>
          <w:bCs/>
          <w:sz w:val="22"/>
          <w:szCs w:val="22"/>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Paus. 1.2.5)</w:t>
      </w:r>
    </w:p>
    <w:p w:rsidR="00FD649E" w:rsidP="00225FBD" w:rsidRDefault="00FD649E" w14:paraId="06D297B6" w14:textId="2BC4BF48">
      <w:pPr>
        <w:pStyle w:val="Subttulo"/>
      </w:pPr>
      <w:r w:rsidRPr="00B72C0A">
        <w:t>ἐνταῦθά ἐστιν ἄγαλμα Ἀθηνᾶς Παιωνίας καὶ Διὸς καὶ Μνημοσύνης</w:t>
      </w:r>
      <w:r>
        <w:t xml:space="preserve"> </w:t>
      </w:r>
      <w:r w:rsidRPr="00B72C0A">
        <w:t xml:space="preserve">καὶ Μουσῶν, Ἀπόλλων τε ἀνάθημα καὶ ἔργον Εὐβουλίδου, </w:t>
      </w:r>
      <w:r w:rsidRPr="0077627A">
        <w:t xml:space="preserve">καὶ Ἄκρατος, δαίμων τῶν ἀμφὶ Διόνυσον </w:t>
      </w:r>
      <w:r>
        <w:t>[</w:t>
      </w:r>
      <w:r w:rsidRPr="00B72C0A">
        <w:t>...</w:t>
      </w:r>
      <w:r>
        <w:t>]</w:t>
      </w:r>
      <w:r w:rsidRPr="00B72C0A">
        <w:t xml:space="preserve"> μετὰ δὲ τὸ τοῦ Διονύσου</w:t>
      </w:r>
      <w:r>
        <w:t xml:space="preserve"> </w:t>
      </w:r>
      <w:r w:rsidRPr="00B72C0A">
        <w:t>τέμενός ἐστιν οἴκημα ἀγάλματα ἐκ πηλοῦ ἔχον, βασιλεὺς Ἀθηναίων</w:t>
      </w:r>
      <w:r>
        <w:t xml:space="preserve"> </w:t>
      </w:r>
      <w:r w:rsidRPr="00B72C0A">
        <w:t>Ἀμφικτύων ἄλλους τε θεοὺς καὶ Διόνυσον ἑστιῶν.</w:t>
      </w:r>
    </w:p>
    <w:p w:rsidR="00D04680" w:rsidP="00FD649E" w:rsidRDefault="00D04680" w14:paraId="4856A3C1" w14:textId="77777777">
      <w:pPr>
        <w:spacing w:after="240" w:line="276" w:lineRule="auto"/>
        <w:jc w:val="center"/>
        <w:rPr>
          <w:rFonts w:ascii="Times New Roman" w:hAnsi="Times New Roman" w:cs="Times New Roman"/>
          <w:b/>
          <w:sz w:val="28"/>
          <w:szCs w:val="28"/>
          <w:lang w:val="es-ES_tradnl"/>
        </w:rPr>
      </w:pPr>
    </w:p>
    <w:p w:rsidR="00D04680" w:rsidRDefault="00D04680" w14:paraId="7B399EF5"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B72C0A" w:rsidR="00FD649E" w:rsidP="00FD649E" w:rsidRDefault="00D04680" w14:paraId="5812C47B" w14:textId="598FC306">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 xml:space="preserve">48. </w:t>
      </w:r>
      <w:r w:rsidR="00FD649E">
        <w:rPr>
          <w:rFonts w:ascii="Times New Roman" w:hAnsi="Times New Roman" w:cs="Times New Roman"/>
          <w:b/>
          <w:sz w:val="28"/>
          <w:szCs w:val="28"/>
          <w:lang w:val="es-ES_tradnl"/>
        </w:rPr>
        <w:t>Estatuas en el santuario de Ares</w:t>
      </w:r>
    </w:p>
    <w:p w:rsidRPr="00B72C0A" w:rsidR="00FD649E" w:rsidP="00FD649E" w:rsidRDefault="00FD649E" w14:paraId="630898B2" w14:textId="77777777">
      <w:pPr>
        <w:spacing w:after="240" w:line="276" w:lineRule="auto"/>
        <w:jc w:val="center"/>
        <w:rPr>
          <w:rFonts w:ascii="Times New Roman" w:hAnsi="Times New Roman" w:cs="Times New Roman"/>
          <w:bCs/>
          <w:sz w:val="22"/>
          <w:szCs w:val="22"/>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Paus. 1.8.4)</w:t>
      </w:r>
    </w:p>
    <w:p w:rsidR="00FD649E" w:rsidP="00225FBD" w:rsidRDefault="00FD649E" w14:paraId="5BD6C1B9" w14:textId="77777777">
      <w:pPr>
        <w:pStyle w:val="Subttulo"/>
      </w:pPr>
      <w:r w:rsidRPr="00B72C0A">
        <w:t>τῆς δὲ τοῦ Δημοσθένους εἰκόνος πλησίον Ἄρεώς ἱερόν ἐστιν, ἔνθα</w:t>
      </w:r>
      <w:r>
        <w:t xml:space="preserve"> </w:t>
      </w:r>
      <w:r w:rsidRPr="00B72C0A">
        <w:t>ἀγάλματα δύο μὲν Ἀφροδίτης κεῖται, τὸ δὲ τοῦ Ἄρεως ἐποίησεν</w:t>
      </w:r>
      <w:r>
        <w:t xml:space="preserve"> </w:t>
      </w:r>
      <w:r w:rsidRPr="00B72C0A">
        <w:t>Ἀλκαμένης, τὴν δὲ Ἀθηνᾶν ἀνὴρ Πάριος, ὄνομα δὲ αὐτῷ Λόκρος.</w:t>
      </w:r>
      <w:r>
        <w:t xml:space="preserve"> </w:t>
      </w:r>
      <w:r w:rsidRPr="00B72C0A">
        <w:t>ἐνταῦθα καὶ Ἐνυοῦς ἄγαλμά ἐστιν, ἐποίησαν δὲ οἱ παῖδες οἱ</w:t>
      </w:r>
      <w:r>
        <w:t xml:space="preserve"> </w:t>
      </w:r>
      <w:r w:rsidRPr="00B72C0A">
        <w:t>Πραξιτέλους· περὶ δὲ τὸν ναὸν ἑστᾶσιν Ἡρακλῆς καὶ Θησεὺς καὶ</w:t>
      </w:r>
      <w:r>
        <w:t xml:space="preserve"> </w:t>
      </w:r>
      <w:r w:rsidRPr="00B72C0A">
        <w:t>Ἀπόλλων ἀναδούμενος ταινίᾳ τὴν κόμην, ἀνδριάντες δὲ Καλάδης</w:t>
      </w:r>
      <w:r>
        <w:t xml:space="preserve"> </w:t>
      </w:r>
      <w:r w:rsidRPr="00B72C0A">
        <w:t>Ἀθηναίοις καὶ Πίνδαρος.</w:t>
      </w:r>
    </w:p>
    <w:p w:rsidR="00D04680" w:rsidP="00FD649E" w:rsidRDefault="00D04680" w14:paraId="0C7A487F" w14:textId="77777777">
      <w:pPr>
        <w:spacing w:after="240" w:line="276" w:lineRule="auto"/>
        <w:jc w:val="center"/>
        <w:rPr>
          <w:rFonts w:ascii="Times New Roman" w:hAnsi="Times New Roman" w:cs="Times New Roman"/>
          <w:b/>
          <w:sz w:val="28"/>
          <w:szCs w:val="28"/>
          <w:lang w:val="es-ES_tradnl"/>
        </w:rPr>
      </w:pPr>
    </w:p>
    <w:p w:rsidR="00225FBD" w:rsidRDefault="00225FBD" w14:paraId="6A23D639"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B72C0A" w:rsidR="00FD649E" w:rsidP="00FD649E" w:rsidRDefault="00D04680" w14:paraId="58D2C6F9" w14:textId="793B11B9">
      <w:pPr>
        <w:spacing w:after="240" w:line="276" w:lineRule="auto"/>
        <w:jc w:val="center"/>
        <w:rPr>
          <w:rFonts w:ascii="Times New Roman" w:hAnsi="Times New Roman" w:cs="Times New Roman"/>
          <w:b/>
          <w:sz w:val="28"/>
          <w:szCs w:val="28"/>
          <w:lang w:val="es-ES_tradnl"/>
        </w:rPr>
      </w:pPr>
      <w:r>
        <w:rPr>
          <w:rFonts w:ascii="Times New Roman" w:hAnsi="Times New Roman" w:cs="Times New Roman"/>
          <w:b/>
          <w:sz w:val="28"/>
          <w:szCs w:val="28"/>
          <w:lang w:val="es-ES_tradnl"/>
        </w:rPr>
        <w:lastRenderedPageBreak/>
        <w:t xml:space="preserve">49. </w:t>
      </w:r>
      <w:r w:rsidR="00FD649E">
        <w:rPr>
          <w:rFonts w:ascii="Times New Roman" w:hAnsi="Times New Roman" w:cs="Times New Roman"/>
          <w:b/>
          <w:sz w:val="28"/>
          <w:szCs w:val="28"/>
          <w:lang w:val="es-ES_tradnl"/>
        </w:rPr>
        <w:t>El Odeón</w:t>
      </w:r>
    </w:p>
    <w:p w:rsidRPr="00B72C0A" w:rsidR="00FD649E" w:rsidP="00FD649E" w:rsidRDefault="00FD649E" w14:paraId="29282676" w14:textId="77777777">
      <w:pPr>
        <w:spacing w:after="240" w:line="276" w:lineRule="auto"/>
        <w:jc w:val="center"/>
        <w:rPr>
          <w:rFonts w:ascii="Times New Roman" w:hAnsi="Times New Roman" w:cs="Times New Roman"/>
          <w:bCs/>
          <w:sz w:val="22"/>
          <w:szCs w:val="22"/>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Paus. 1.8.6)</w:t>
      </w:r>
    </w:p>
    <w:p w:rsidR="00FD649E" w:rsidP="00225FBD" w:rsidRDefault="00FF025D" w14:paraId="045834D8" w14:textId="2A620FB2">
      <w:pPr>
        <w:pStyle w:val="Subttulo"/>
      </w:pPr>
      <w:r w:rsidRPr="00FF025D">
        <w:t xml:space="preserve">πρὸ τῆς ἐσόδου τοῦ θεάτρου δὲ ὃ καλοῦσιν Ὠιδεῖον ἀνδριάντες </w:t>
      </w:r>
      <w:r w:rsidRPr="00B72C0A" w:rsidR="00FD649E">
        <w:t>βασιλέων Αἰγυπτίων εἰσὶν. ὀνόματα μὲν δὴ κατὰ τὰ αὐτὰ Πτολεμαῖοί</w:t>
      </w:r>
      <w:r w:rsidR="00FD649E">
        <w:t xml:space="preserve"> </w:t>
      </w:r>
      <w:r w:rsidRPr="00B72C0A" w:rsidR="00FD649E">
        <w:t>σφισιν, ἄλλη δὲ ἐπίκλησις ἄλλῳ· καὶ γὰρ Φιλομήτορα καλοῦσι καὶ</w:t>
      </w:r>
      <w:r w:rsidR="00FD649E">
        <w:t xml:space="preserve"> </w:t>
      </w:r>
      <w:r w:rsidRPr="00B72C0A" w:rsidR="00FD649E">
        <w:t>Φιλάδελφον ἕτερον, τὸν δὲ τοῦ Λάγου Σωτῆρα, παραδόντων ῾Ροδίων</w:t>
      </w:r>
      <w:r w:rsidR="00FD649E">
        <w:t xml:space="preserve"> </w:t>
      </w:r>
      <w:r w:rsidRPr="00B72C0A" w:rsidR="00FD649E">
        <w:t>τὸ ὄνομα. τῶν δὲ ἄλλων ὁ μὲν Φιλάδελφός ἐστιν, πλησίον δέ οἱ καὶ</w:t>
      </w:r>
      <w:r w:rsidR="00FD649E">
        <w:t xml:space="preserve"> </w:t>
      </w:r>
      <w:r w:rsidRPr="00B72C0A" w:rsidR="00FD649E">
        <w:t>Ἀρσινόης τῆς ἀδελφῆς εἰκών ἐστιν.</w:t>
      </w:r>
    </w:p>
    <w:p w:rsidR="00D04680" w:rsidP="00FD649E" w:rsidRDefault="00D04680" w14:paraId="777AE57D" w14:textId="77777777">
      <w:pPr>
        <w:spacing w:after="240" w:line="276" w:lineRule="auto"/>
        <w:jc w:val="center"/>
        <w:rPr>
          <w:rFonts w:ascii="Times New Roman" w:hAnsi="Times New Roman" w:cs="Times New Roman"/>
          <w:b/>
          <w:sz w:val="28"/>
          <w:szCs w:val="28"/>
          <w:lang w:val="es-ES_tradnl"/>
        </w:rPr>
      </w:pPr>
    </w:p>
    <w:p w:rsidR="00225FBD" w:rsidRDefault="00225FBD" w14:paraId="171081CE" w14:textId="77777777">
      <w:pPr>
        <w:rPr>
          <w:rFonts w:ascii="Times New Roman" w:hAnsi="Times New Roman" w:cs="Times New Roman"/>
          <w:b/>
          <w:sz w:val="28"/>
          <w:szCs w:val="28"/>
          <w:lang w:val="es-ES_tradnl"/>
        </w:rPr>
      </w:pPr>
      <w:r>
        <w:rPr>
          <w:rFonts w:ascii="Times New Roman" w:hAnsi="Times New Roman" w:cs="Times New Roman"/>
          <w:b/>
          <w:sz w:val="28"/>
          <w:szCs w:val="28"/>
          <w:lang w:val="es-ES_tradnl"/>
        </w:rPr>
        <w:br w:type="page"/>
      </w:r>
    </w:p>
    <w:p w:rsidRPr="00B72C0A" w:rsidR="00FD649E" w:rsidP="00FD649E" w:rsidRDefault="00D04680" w14:paraId="46EFE9E2" w14:textId="7BDE37D3">
      <w:pPr>
        <w:spacing w:after="240" w:line="276" w:lineRule="auto"/>
        <w:jc w:val="center"/>
        <w:rPr>
          <w:rFonts w:ascii="Times New Roman" w:hAnsi="Times New Roman" w:cs="Times New Roman"/>
          <w:b/>
          <w:sz w:val="28"/>
          <w:szCs w:val="28"/>
          <w:lang w:val="es-ES_tradnl"/>
        </w:rPr>
      </w:pPr>
      <w:bookmarkStart w:name="_GoBack" w:id="6"/>
      <w:bookmarkEnd w:id="6"/>
      <w:r>
        <w:rPr>
          <w:rFonts w:ascii="Times New Roman" w:hAnsi="Times New Roman" w:cs="Times New Roman"/>
          <w:b/>
          <w:sz w:val="28"/>
          <w:szCs w:val="28"/>
          <w:lang w:val="es-ES_tradnl"/>
        </w:rPr>
        <w:lastRenderedPageBreak/>
        <w:t xml:space="preserve">50. </w:t>
      </w:r>
      <w:r w:rsidR="00FD649E">
        <w:rPr>
          <w:rFonts w:ascii="Times New Roman" w:hAnsi="Times New Roman" w:cs="Times New Roman"/>
          <w:b/>
          <w:sz w:val="28"/>
          <w:szCs w:val="28"/>
          <w:lang w:val="es-ES_tradnl"/>
        </w:rPr>
        <w:t>Pintura con el mito de Narciso</w:t>
      </w:r>
    </w:p>
    <w:p w:rsidRPr="00B72C0A" w:rsidR="00FD649E" w:rsidP="00FD649E" w:rsidRDefault="00FD649E" w14:paraId="7CEC4B67" w14:textId="77777777">
      <w:pPr>
        <w:spacing w:after="240" w:line="276" w:lineRule="auto"/>
        <w:jc w:val="center"/>
        <w:rPr>
          <w:rFonts w:ascii="Times New Roman" w:hAnsi="Times New Roman" w:cs="Times New Roman"/>
          <w:bCs/>
          <w:sz w:val="22"/>
          <w:szCs w:val="22"/>
        </w:rPr>
      </w:pPr>
      <w:r w:rsidRPr="007E2BFE">
        <w:rPr>
          <w:rFonts w:ascii="Times New Roman" w:hAnsi="Times New Roman" w:cs="Times New Roman"/>
          <w:bCs/>
          <w:sz w:val="22"/>
          <w:szCs w:val="22"/>
          <w:lang w:val="es-ES_tradnl"/>
        </w:rPr>
        <w:t xml:space="preserve">(Adaptado de </w:t>
      </w:r>
      <w:r>
        <w:rPr>
          <w:rFonts w:ascii="Times New Roman" w:hAnsi="Times New Roman" w:cs="Times New Roman"/>
          <w:bCs/>
          <w:sz w:val="22"/>
          <w:szCs w:val="22"/>
          <w:lang w:val="es-ES_tradnl"/>
        </w:rPr>
        <w:t xml:space="preserve">Philostr. </w:t>
      </w:r>
      <w:r>
        <w:rPr>
          <w:rFonts w:ascii="Times New Roman" w:hAnsi="Times New Roman" w:cs="Times New Roman"/>
          <w:bCs/>
          <w:i/>
          <w:iCs/>
          <w:sz w:val="22"/>
          <w:szCs w:val="22"/>
          <w:lang w:val="es-ES_tradnl"/>
        </w:rPr>
        <w:t>Im</w:t>
      </w:r>
      <w:r>
        <w:rPr>
          <w:rFonts w:ascii="Times New Roman" w:hAnsi="Times New Roman" w:cs="Times New Roman"/>
          <w:bCs/>
          <w:sz w:val="22"/>
          <w:szCs w:val="22"/>
          <w:lang w:val="es-ES_tradnl"/>
        </w:rPr>
        <w:t>. 1.22)</w:t>
      </w:r>
    </w:p>
    <w:p w:rsidRPr="00FF025D" w:rsidR="00FD649E" w:rsidP="00225FBD" w:rsidRDefault="00FD649E" w14:paraId="1015B97D" w14:textId="7047DB72">
      <w:pPr>
        <w:pStyle w:val="Subttulo"/>
      </w:pPr>
      <w:r w:rsidRPr="00B72C0A">
        <w:t>Ἡ μὲν πηγὴ γράφει τὸν Νάρκισσον, ἡ δὲ γραφὴ τὴν πηγὴν καὶ τὰ τοῦ</w:t>
      </w:r>
      <w:r>
        <w:t xml:space="preserve"> </w:t>
      </w:r>
      <w:r w:rsidRPr="00B72C0A">
        <w:t>Ναρκίσσου πάντα. μειράκιον ἄρτι θήρας ἀπηλλαγμένον πηγῇ</w:t>
      </w:r>
      <w:r>
        <w:t xml:space="preserve"> </w:t>
      </w:r>
      <w:r w:rsidRPr="00B72C0A">
        <w:t>ἐφέστηκεν ἕλκον τινὰ ἐξ αὑτοῦ ἵμερον καὶ ἐρῶν τῆς ἑαυτοῦ ὥρας,</w:t>
      </w:r>
      <w:r>
        <w:t xml:space="preserve"> </w:t>
      </w:r>
      <w:r w:rsidRPr="00B72C0A">
        <w:t>ἀστράπτει δέ, ὡς ὁρᾷς, ἐις τὸ ὕδωρ. τὸ μὲν οὖν ἄντρον Ἀχελῴου καὶ</w:t>
      </w:r>
      <w:r>
        <w:t xml:space="preserve"> </w:t>
      </w:r>
      <w:r w:rsidRPr="00B72C0A">
        <w:t>Νυμφῶν, γέγραπται δὲ τὰ εἰκότα, φαύλου τε γὰρ τέχνης τὰ</w:t>
      </w:r>
      <w:r>
        <w:t xml:space="preserve"> </w:t>
      </w:r>
      <w:r w:rsidRPr="00B72C0A">
        <w:t>ἀγάλματα καὶ λίθου τοῦ ἐντεῦθεν, καὶ τὰ μὲν περιτέτριπται ὑπὸ τοῦ</w:t>
      </w:r>
      <w:r>
        <w:t xml:space="preserve"> </w:t>
      </w:r>
      <w:r w:rsidRPr="00B72C0A">
        <w:t>χρόνου, τὰ δὲ βουκόλων ἢ ποιμένων παῖδες περιέκοψαν ἔτι νήπιοι</w:t>
      </w:r>
      <w:r>
        <w:t xml:space="preserve"> </w:t>
      </w:r>
      <w:r w:rsidRPr="00B72C0A">
        <w:t>καὶ ἀναίσθητοι τοῦ θεοῦ</w:t>
      </w:r>
      <w:r w:rsidRPr="00FF025D" w:rsidR="00FF025D">
        <w:t>.</w:t>
      </w:r>
    </w:p>
    <w:p w:rsidRPr="00FD649E" w:rsidR="00FD649E" w:rsidP="00FD649E" w:rsidRDefault="00FD649E" w14:paraId="512B434F" w14:textId="77777777">
      <w:pPr>
        <w:jc w:val="both"/>
        <w:rPr>
          <w:rFonts w:ascii="Times New Roman" w:hAnsi="Times New Roman" w:cs="Times New Roman"/>
          <w:lang w:val="es-ES_tradnl"/>
        </w:rPr>
      </w:pPr>
    </w:p>
    <w:sectPr w:rsidRPr="00FD649E" w:rsidR="00FD649E" w:rsidSect="007A7B7F">
      <w:type w:val="continuous"/>
      <w:pgSz w:w="11906" w:h="16838" w:orient="portrait"/>
      <w:pgMar w:top="1417" w:right="1701" w:bottom="1417" w:left="1701"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5223" w:rsidP="007A7B7F" w:rsidRDefault="00015223" w14:paraId="496A3F21" w14:textId="77777777">
      <w:r>
        <w:separator/>
      </w:r>
    </w:p>
  </w:endnote>
  <w:endnote w:type="continuationSeparator" w:id="0">
    <w:p w:rsidR="00015223" w:rsidP="007A7B7F" w:rsidRDefault="00015223" w14:paraId="2D882C19"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Times New Roman (Títulos en alf">
    <w:altName w:val="Times New Roman"/>
    <w:panose1 w:val="00000000000000000000"/>
    <w:charset w:val="00"/>
    <w:family w:val="roman"/>
    <w:notTrueType/>
    <w:pitch w:val="default"/>
  </w:font>
  <w:font w:name="Aptos Display">
    <w:altName w:val="Calibri"/>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685174482"/>
      <w:docPartObj>
        <w:docPartGallery w:val="Page Numbers (Bottom of Page)"/>
        <w:docPartUnique/>
      </w:docPartObj>
    </w:sdtPr>
    <w:sdtEndPr>
      <w:rPr>
        <w:rStyle w:val="Nmerodepgina"/>
      </w:rPr>
    </w:sdtEndPr>
    <w:sdtContent>
      <w:p w:rsidR="007A7B7F" w:rsidP="007A7B7F" w:rsidRDefault="007A7B7F" w14:paraId="2B2D6531" w14:textId="3272C7BB">
        <w:pPr>
          <w:pStyle w:val="Piedepgina"/>
          <w:framePr w:wrap="none" w:hAnchor="margin" w:vAnchor="text"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rsidR="007A7B7F" w:rsidP="007A7B7F" w:rsidRDefault="007A7B7F" w14:paraId="2A2010B3" w14:textId="77777777">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531923031"/>
      <w:docPartObj>
        <w:docPartGallery w:val="Page Numbers (Bottom of Page)"/>
        <w:docPartUnique/>
      </w:docPartObj>
    </w:sdtPr>
    <w:sdtEndPr>
      <w:rPr>
        <w:rStyle w:val="Nmerodepgina"/>
      </w:rPr>
    </w:sdtEndPr>
    <w:sdtContent>
      <w:p w:rsidR="007A7B7F" w:rsidP="0018655F" w:rsidRDefault="007A7B7F" w14:paraId="156321A0" w14:textId="1F9A39DB">
        <w:pPr>
          <w:pStyle w:val="Piedepgina"/>
          <w:framePr w:wrap="none" w:hAnchor="margin" w:vAnchor="text"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19</w:t>
        </w:r>
        <w:r>
          <w:rPr>
            <w:rStyle w:val="Nmerodepgina"/>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5223" w:rsidP="007A7B7F" w:rsidRDefault="00015223" w14:paraId="586CA631" w14:textId="77777777">
      <w:r>
        <w:separator/>
      </w:r>
    </w:p>
  </w:footnote>
  <w:footnote w:type="continuationSeparator" w:id="0">
    <w:p w:rsidR="00015223" w:rsidP="007A7B7F" w:rsidRDefault="00015223" w14:paraId="7191863C"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33A6BE66"/>
    <w:lvl w:ilvl="0">
      <w:start w:val="1"/>
      <w:numFmt w:val="bullet"/>
      <w:pStyle w:val="Listaconvietas"/>
      <w:lvlText w:val=""/>
      <w:lvlJc w:val="left"/>
      <w:pPr>
        <w:tabs>
          <w:tab w:val="num" w:pos="360"/>
        </w:tabs>
        <w:ind w:left="360" w:hanging="360"/>
      </w:pPr>
      <w:rPr>
        <w:rFonts w:hint="default" w:ascii="Symbol" w:hAnsi="Symbol"/>
      </w:rPr>
    </w:lvl>
  </w:abstractNum>
  <w:abstractNum w:abstractNumId="1" w15:restartNumberingAfterBreak="0">
    <w:nsid w:val="0D8D0C64"/>
    <w:multiLevelType w:val="hybridMultilevel"/>
    <w:tmpl w:val="0B1C78E6"/>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2BE76A0A"/>
    <w:multiLevelType w:val="hybridMultilevel"/>
    <w:tmpl w:val="BD829888"/>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2C3B7F92"/>
    <w:multiLevelType w:val="hybridMultilevel"/>
    <w:tmpl w:val="B76C1DE0"/>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30CD7091"/>
    <w:multiLevelType w:val="hybridMultilevel"/>
    <w:tmpl w:val="6F06A2C0"/>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440539E6"/>
    <w:multiLevelType w:val="hybridMultilevel"/>
    <w:tmpl w:val="D8AA7FC6"/>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550D170F"/>
    <w:multiLevelType w:val="hybridMultilevel"/>
    <w:tmpl w:val="4CF6E9B0"/>
    <w:lvl w:ilvl="0" w:tplc="9B3CCC4A">
      <w:start w:val="1"/>
      <w:numFmt w:val="decimal"/>
      <w:pStyle w:val="Ttulo1"/>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6D4E24A4"/>
    <w:multiLevelType w:val="hybridMultilevel"/>
    <w:tmpl w:val="B288BA2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7C7A3566"/>
    <w:multiLevelType w:val="hybridMultilevel"/>
    <w:tmpl w:val="867CB986"/>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0"/>
  </w:num>
  <w:num w:numId="2">
    <w:abstractNumId w:val="3"/>
  </w:num>
  <w:num w:numId="3">
    <w:abstractNumId w:val="7"/>
  </w:num>
  <w:num w:numId="4">
    <w:abstractNumId w:val="1"/>
  </w:num>
  <w:num w:numId="5">
    <w:abstractNumId w:val="2"/>
  </w:num>
  <w:num w:numId="6">
    <w:abstractNumId w:val="5"/>
  </w:num>
  <w:num w:numId="7">
    <w:abstractNumId w:val="8"/>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C5F"/>
    <w:rsid w:val="00015223"/>
    <w:rsid w:val="0001593C"/>
    <w:rsid w:val="00037867"/>
    <w:rsid w:val="00064F4B"/>
    <w:rsid w:val="00137237"/>
    <w:rsid w:val="001710EA"/>
    <w:rsid w:val="001C03D7"/>
    <w:rsid w:val="001C5EED"/>
    <w:rsid w:val="00225FBD"/>
    <w:rsid w:val="002F4B9F"/>
    <w:rsid w:val="003F6580"/>
    <w:rsid w:val="004A6940"/>
    <w:rsid w:val="004C2896"/>
    <w:rsid w:val="00642F5C"/>
    <w:rsid w:val="007A7B7F"/>
    <w:rsid w:val="007B44DF"/>
    <w:rsid w:val="00857394"/>
    <w:rsid w:val="00881747"/>
    <w:rsid w:val="008C7933"/>
    <w:rsid w:val="008E0027"/>
    <w:rsid w:val="00A06D66"/>
    <w:rsid w:val="00A40554"/>
    <w:rsid w:val="00A6482B"/>
    <w:rsid w:val="00A81CE5"/>
    <w:rsid w:val="00BD4FDD"/>
    <w:rsid w:val="00BF6D76"/>
    <w:rsid w:val="00C0293C"/>
    <w:rsid w:val="00C0525B"/>
    <w:rsid w:val="00C83C5F"/>
    <w:rsid w:val="00CA7469"/>
    <w:rsid w:val="00D04680"/>
    <w:rsid w:val="00D21599"/>
    <w:rsid w:val="00D971DD"/>
    <w:rsid w:val="00DD73C1"/>
    <w:rsid w:val="00F87C1D"/>
    <w:rsid w:val="00FB205E"/>
    <w:rsid w:val="00FD649E"/>
    <w:rsid w:val="00FE4D13"/>
    <w:rsid w:val="00FF025D"/>
    <w:rsid w:val="00FF0DE0"/>
    <w:rsid w:val="59A34D9E"/>
    <w:rsid w:val="624AB063"/>
    <w:rsid w:val="77542900"/>
    <w:rsid w:val="7E1EB83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35DBF"/>
  <w15:chartTrackingRefBased/>
  <w15:docId w15:val="{93E7A32A-F4A5-5547-99DD-81419DC8B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paragraph" w:styleId="Ttulo1">
    <w:name w:val="heading 1"/>
    <w:basedOn w:val="Normal"/>
    <w:next w:val="Normal"/>
    <w:link w:val="Ttulo1Car"/>
    <w:uiPriority w:val="9"/>
    <w:qFormat/>
    <w:rsid w:val="007A7B7F"/>
    <w:pPr>
      <w:keepNext/>
      <w:keepLines/>
      <w:numPr>
        <w:numId w:val="9"/>
      </w:numPr>
      <w:pBdr>
        <w:bottom w:val="single" w:color="auto" w:sz="4" w:space="1"/>
      </w:pBdr>
      <w:spacing w:before="360" w:after="80"/>
      <w:ind w:left="426" w:hanging="426"/>
      <w:jc w:val="center"/>
      <w:outlineLvl w:val="0"/>
    </w:pPr>
    <w:rPr>
      <w:rFonts w:ascii="Times New Roman" w:hAnsi="Times New Roman" w:cs="Times New Roman (Títulos en alf" w:eastAsiaTheme="majorEastAsia"/>
      <w:smallCaps/>
      <w:color w:val="000000" w:themeColor="text1"/>
      <w:sz w:val="30"/>
      <w:szCs w:val="40"/>
      <w:lang w:val="es-ES_tradnl"/>
    </w:rPr>
  </w:style>
  <w:style w:type="paragraph" w:styleId="Ttulo2">
    <w:name w:val="heading 2"/>
    <w:basedOn w:val="Normal"/>
    <w:next w:val="Normal"/>
    <w:link w:val="Ttulo2Car"/>
    <w:uiPriority w:val="9"/>
    <w:semiHidden/>
    <w:unhideWhenUsed/>
    <w:qFormat/>
    <w:rsid w:val="00C83C5F"/>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83C5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83C5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83C5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83C5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83C5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83C5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83C5F"/>
    <w:pPr>
      <w:keepNext/>
      <w:keepLines/>
      <w:outlineLvl w:val="8"/>
    </w:pPr>
    <w:rPr>
      <w:rFonts w:eastAsiaTheme="majorEastAsia" w:cstheme="majorBidi"/>
      <w:color w:val="272727" w:themeColor="text1" w:themeTint="D8"/>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tulo1Car" w:customStyle="1">
    <w:name w:val="Título 1 Car"/>
    <w:basedOn w:val="Fuentedeprrafopredeter"/>
    <w:link w:val="Ttulo1"/>
    <w:uiPriority w:val="9"/>
    <w:rsid w:val="007A7B7F"/>
    <w:rPr>
      <w:rFonts w:ascii="Times New Roman" w:hAnsi="Times New Roman" w:cs="Times New Roman (Títulos en alf" w:eastAsiaTheme="majorEastAsia"/>
      <w:smallCaps/>
      <w:color w:val="000000" w:themeColor="text1"/>
      <w:sz w:val="30"/>
      <w:szCs w:val="40"/>
      <w:lang w:val="es-ES_tradnl"/>
    </w:rPr>
  </w:style>
  <w:style w:type="character" w:styleId="Ttulo2Car" w:customStyle="1">
    <w:name w:val="Título 2 Car"/>
    <w:basedOn w:val="Fuentedeprrafopredeter"/>
    <w:link w:val="Ttulo2"/>
    <w:uiPriority w:val="9"/>
    <w:semiHidden/>
    <w:rsid w:val="00C83C5F"/>
    <w:rPr>
      <w:rFonts w:asciiTheme="majorHAnsi" w:hAnsiTheme="majorHAnsi" w:eastAsiaTheme="majorEastAsia" w:cstheme="majorBidi"/>
      <w:color w:val="0F4761" w:themeColor="accent1" w:themeShade="BF"/>
      <w:sz w:val="32"/>
      <w:szCs w:val="32"/>
    </w:rPr>
  </w:style>
  <w:style w:type="character" w:styleId="Ttulo3Car" w:customStyle="1">
    <w:name w:val="Título 3 Car"/>
    <w:basedOn w:val="Fuentedeprrafopredeter"/>
    <w:link w:val="Ttulo3"/>
    <w:uiPriority w:val="9"/>
    <w:semiHidden/>
    <w:rsid w:val="00C83C5F"/>
    <w:rPr>
      <w:rFonts w:eastAsiaTheme="majorEastAsia" w:cstheme="majorBidi"/>
      <w:color w:val="0F4761" w:themeColor="accent1" w:themeShade="BF"/>
      <w:sz w:val="28"/>
      <w:szCs w:val="28"/>
    </w:rPr>
  </w:style>
  <w:style w:type="character" w:styleId="Ttulo4Car" w:customStyle="1">
    <w:name w:val="Título 4 Car"/>
    <w:basedOn w:val="Fuentedeprrafopredeter"/>
    <w:link w:val="Ttulo4"/>
    <w:uiPriority w:val="9"/>
    <w:semiHidden/>
    <w:rsid w:val="00C83C5F"/>
    <w:rPr>
      <w:rFonts w:eastAsiaTheme="majorEastAsia" w:cstheme="majorBidi"/>
      <w:i/>
      <w:iCs/>
      <w:color w:val="0F4761" w:themeColor="accent1" w:themeShade="BF"/>
    </w:rPr>
  </w:style>
  <w:style w:type="character" w:styleId="Ttulo5Car" w:customStyle="1">
    <w:name w:val="Título 5 Car"/>
    <w:basedOn w:val="Fuentedeprrafopredeter"/>
    <w:link w:val="Ttulo5"/>
    <w:uiPriority w:val="9"/>
    <w:semiHidden/>
    <w:rsid w:val="00C83C5F"/>
    <w:rPr>
      <w:rFonts w:eastAsiaTheme="majorEastAsia" w:cstheme="majorBidi"/>
      <w:color w:val="0F4761" w:themeColor="accent1" w:themeShade="BF"/>
    </w:rPr>
  </w:style>
  <w:style w:type="character" w:styleId="Ttulo6Car" w:customStyle="1">
    <w:name w:val="Título 6 Car"/>
    <w:basedOn w:val="Fuentedeprrafopredeter"/>
    <w:link w:val="Ttulo6"/>
    <w:uiPriority w:val="9"/>
    <w:semiHidden/>
    <w:rsid w:val="00C83C5F"/>
    <w:rPr>
      <w:rFonts w:eastAsiaTheme="majorEastAsia" w:cstheme="majorBidi"/>
      <w:i/>
      <w:iCs/>
      <w:color w:val="595959" w:themeColor="text1" w:themeTint="A6"/>
    </w:rPr>
  </w:style>
  <w:style w:type="character" w:styleId="Ttulo7Car" w:customStyle="1">
    <w:name w:val="Título 7 Car"/>
    <w:basedOn w:val="Fuentedeprrafopredeter"/>
    <w:link w:val="Ttulo7"/>
    <w:uiPriority w:val="9"/>
    <w:semiHidden/>
    <w:rsid w:val="00C83C5F"/>
    <w:rPr>
      <w:rFonts w:eastAsiaTheme="majorEastAsia" w:cstheme="majorBidi"/>
      <w:color w:val="595959" w:themeColor="text1" w:themeTint="A6"/>
    </w:rPr>
  </w:style>
  <w:style w:type="character" w:styleId="Ttulo8Car" w:customStyle="1">
    <w:name w:val="Título 8 Car"/>
    <w:basedOn w:val="Fuentedeprrafopredeter"/>
    <w:link w:val="Ttulo8"/>
    <w:uiPriority w:val="9"/>
    <w:semiHidden/>
    <w:rsid w:val="00C83C5F"/>
    <w:rPr>
      <w:rFonts w:eastAsiaTheme="majorEastAsia" w:cstheme="majorBidi"/>
      <w:i/>
      <w:iCs/>
      <w:color w:val="272727" w:themeColor="text1" w:themeTint="D8"/>
    </w:rPr>
  </w:style>
  <w:style w:type="character" w:styleId="Ttulo9Car" w:customStyle="1">
    <w:name w:val="Título 9 Car"/>
    <w:basedOn w:val="Fuentedeprrafopredeter"/>
    <w:link w:val="Ttulo9"/>
    <w:uiPriority w:val="9"/>
    <w:semiHidden/>
    <w:rsid w:val="00C83C5F"/>
    <w:rPr>
      <w:rFonts w:eastAsiaTheme="majorEastAsia" w:cstheme="majorBidi"/>
      <w:color w:val="272727" w:themeColor="text1" w:themeTint="D8"/>
    </w:rPr>
  </w:style>
  <w:style w:type="paragraph" w:styleId="Ttulo">
    <w:name w:val="Title"/>
    <w:basedOn w:val="Normal"/>
    <w:next w:val="Normal"/>
    <w:link w:val="TtuloCar"/>
    <w:uiPriority w:val="10"/>
    <w:qFormat/>
    <w:rsid w:val="00C83C5F"/>
    <w:pPr>
      <w:spacing w:after="80"/>
      <w:contextualSpacing/>
    </w:pPr>
    <w:rPr>
      <w:rFonts w:asciiTheme="majorHAnsi" w:hAnsiTheme="majorHAnsi" w:eastAsiaTheme="majorEastAsia" w:cstheme="majorBidi"/>
      <w:spacing w:val="-10"/>
      <w:kern w:val="28"/>
      <w:sz w:val="56"/>
      <w:szCs w:val="56"/>
    </w:rPr>
  </w:style>
  <w:style w:type="character" w:styleId="TtuloCar" w:customStyle="1">
    <w:name w:val="Título Car"/>
    <w:basedOn w:val="Fuentedeprrafopredeter"/>
    <w:link w:val="Ttulo"/>
    <w:uiPriority w:val="10"/>
    <w:rsid w:val="00C83C5F"/>
    <w:rPr>
      <w:rFonts w:asciiTheme="majorHAnsi" w:hAnsiTheme="majorHAnsi" w:eastAsiaTheme="majorEastAsia" w:cstheme="majorBidi"/>
      <w:spacing w:val="-10"/>
      <w:kern w:val="28"/>
      <w:sz w:val="56"/>
      <w:szCs w:val="56"/>
    </w:rPr>
  </w:style>
  <w:style w:type="paragraph" w:styleId="Subttulo">
    <w:name w:val="Subtitle"/>
    <w:aliases w:val="Griego"/>
    <w:basedOn w:val="Normal"/>
    <w:next w:val="Normal"/>
    <w:link w:val="SubttuloCar"/>
    <w:uiPriority w:val="11"/>
    <w:qFormat/>
    <w:rsid w:val="00225FBD"/>
    <w:pPr>
      <w:numPr>
        <w:ilvl w:val="1"/>
      </w:numPr>
      <w:spacing w:after="120" w:line="960" w:lineRule="auto"/>
      <w:jc w:val="both"/>
    </w:pPr>
    <w:rPr>
      <w:rFonts w:ascii="Palatino Linotype" w:hAnsi="Palatino Linotype" w:eastAsiaTheme="majorEastAsia" w:cstheme="majorBidi"/>
      <w:color w:val="404040" w:themeColor="text1" w:themeTint="BF"/>
      <w:spacing w:val="15"/>
      <w:sz w:val="22"/>
      <w:szCs w:val="28"/>
    </w:rPr>
  </w:style>
  <w:style w:type="character" w:styleId="SubttuloCar" w:customStyle="1">
    <w:name w:val="Subtítulo Car"/>
    <w:aliases w:val="Griego Car"/>
    <w:basedOn w:val="Fuentedeprrafopredeter"/>
    <w:link w:val="Subttulo"/>
    <w:uiPriority w:val="11"/>
    <w:rsid w:val="00225FBD"/>
    <w:rPr>
      <w:rFonts w:ascii="Palatino Linotype" w:hAnsi="Palatino Linotype" w:eastAsiaTheme="majorEastAsia" w:cstheme="majorBidi"/>
      <w:color w:val="404040" w:themeColor="text1" w:themeTint="BF"/>
      <w:spacing w:val="15"/>
      <w:sz w:val="22"/>
      <w:szCs w:val="28"/>
    </w:rPr>
  </w:style>
  <w:style w:type="paragraph" w:styleId="Cita">
    <w:name w:val="Quote"/>
    <w:basedOn w:val="Normal"/>
    <w:next w:val="Normal"/>
    <w:link w:val="CitaCar"/>
    <w:uiPriority w:val="29"/>
    <w:qFormat/>
    <w:rsid w:val="00C83C5F"/>
    <w:pPr>
      <w:spacing w:before="160" w:after="160"/>
      <w:jc w:val="center"/>
    </w:pPr>
    <w:rPr>
      <w:i/>
      <w:iCs/>
      <w:color w:val="404040" w:themeColor="text1" w:themeTint="BF"/>
    </w:rPr>
  </w:style>
  <w:style w:type="character" w:styleId="CitaCar" w:customStyle="1">
    <w:name w:val="Cita Car"/>
    <w:basedOn w:val="Fuentedeprrafopredeter"/>
    <w:link w:val="Cita"/>
    <w:uiPriority w:val="29"/>
    <w:rsid w:val="00C83C5F"/>
    <w:rPr>
      <w:i/>
      <w:iCs/>
      <w:color w:val="404040" w:themeColor="text1" w:themeTint="BF"/>
    </w:rPr>
  </w:style>
  <w:style w:type="paragraph" w:styleId="Prrafodelista">
    <w:name w:val="List Paragraph"/>
    <w:basedOn w:val="Normal"/>
    <w:uiPriority w:val="34"/>
    <w:qFormat/>
    <w:rsid w:val="00C83C5F"/>
    <w:pPr>
      <w:ind w:left="720"/>
      <w:contextualSpacing/>
    </w:pPr>
  </w:style>
  <w:style w:type="character" w:styleId="nfasisintenso">
    <w:name w:val="Intense Emphasis"/>
    <w:basedOn w:val="Fuentedeprrafopredeter"/>
    <w:uiPriority w:val="21"/>
    <w:qFormat/>
    <w:rsid w:val="00C83C5F"/>
    <w:rPr>
      <w:i/>
      <w:iCs/>
      <w:color w:val="0F4761" w:themeColor="accent1" w:themeShade="BF"/>
    </w:rPr>
  </w:style>
  <w:style w:type="paragraph" w:styleId="Citadestacada">
    <w:name w:val="Intense Quote"/>
    <w:basedOn w:val="Normal"/>
    <w:next w:val="Normal"/>
    <w:link w:val="CitadestacadaCar"/>
    <w:uiPriority w:val="30"/>
    <w:qFormat/>
    <w:rsid w:val="00C83C5F"/>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CitadestacadaCar" w:customStyle="1">
    <w:name w:val="Cita destacada Car"/>
    <w:basedOn w:val="Fuentedeprrafopredeter"/>
    <w:link w:val="Citadestacada"/>
    <w:uiPriority w:val="30"/>
    <w:rsid w:val="00C83C5F"/>
    <w:rPr>
      <w:i/>
      <w:iCs/>
      <w:color w:val="0F4761" w:themeColor="accent1" w:themeShade="BF"/>
    </w:rPr>
  </w:style>
  <w:style w:type="character" w:styleId="Referenciaintensa">
    <w:name w:val="Intense Reference"/>
    <w:basedOn w:val="Fuentedeprrafopredeter"/>
    <w:uiPriority w:val="32"/>
    <w:qFormat/>
    <w:rsid w:val="00C83C5F"/>
    <w:rPr>
      <w:b/>
      <w:bCs/>
      <w:smallCaps/>
      <w:color w:val="0F4761" w:themeColor="accent1" w:themeShade="BF"/>
      <w:spacing w:val="5"/>
    </w:rPr>
  </w:style>
  <w:style w:type="paragraph" w:styleId="Listaconvietas">
    <w:name w:val="List Bullet"/>
    <w:basedOn w:val="Normal"/>
    <w:uiPriority w:val="99"/>
    <w:unhideWhenUsed/>
    <w:rsid w:val="00C83C5F"/>
    <w:pPr>
      <w:numPr>
        <w:numId w:val="1"/>
      </w:numPr>
      <w:contextualSpacing/>
    </w:pPr>
  </w:style>
  <w:style w:type="character" w:styleId="Refdecomentario">
    <w:name w:val="annotation reference"/>
    <w:basedOn w:val="Fuentedeprrafopredeter"/>
    <w:uiPriority w:val="99"/>
    <w:semiHidden/>
    <w:unhideWhenUsed/>
    <w:rsid w:val="00C83C5F"/>
    <w:rPr>
      <w:sz w:val="16"/>
      <w:szCs w:val="16"/>
    </w:rPr>
  </w:style>
  <w:style w:type="paragraph" w:styleId="TDC1">
    <w:name w:val="toc 1"/>
    <w:basedOn w:val="Normal"/>
    <w:next w:val="Normal"/>
    <w:autoRedefine/>
    <w:uiPriority w:val="39"/>
    <w:unhideWhenUsed/>
    <w:rsid w:val="007A7B7F"/>
    <w:pPr>
      <w:spacing w:before="360" w:after="360"/>
    </w:pPr>
    <w:rPr>
      <w:b/>
      <w:bCs/>
      <w:caps/>
      <w:sz w:val="22"/>
      <w:szCs w:val="22"/>
      <w:u w:val="single"/>
    </w:rPr>
  </w:style>
  <w:style w:type="paragraph" w:styleId="TDC2">
    <w:name w:val="toc 2"/>
    <w:basedOn w:val="Normal"/>
    <w:next w:val="Normal"/>
    <w:autoRedefine/>
    <w:uiPriority w:val="39"/>
    <w:unhideWhenUsed/>
    <w:rsid w:val="007A7B7F"/>
    <w:rPr>
      <w:b/>
      <w:bCs/>
      <w:smallCaps/>
      <w:sz w:val="22"/>
      <w:szCs w:val="22"/>
    </w:rPr>
  </w:style>
  <w:style w:type="paragraph" w:styleId="TDC3">
    <w:name w:val="toc 3"/>
    <w:basedOn w:val="Normal"/>
    <w:next w:val="Normal"/>
    <w:autoRedefine/>
    <w:uiPriority w:val="39"/>
    <w:unhideWhenUsed/>
    <w:rsid w:val="007A7B7F"/>
    <w:rPr>
      <w:smallCaps/>
      <w:sz w:val="22"/>
      <w:szCs w:val="22"/>
    </w:rPr>
  </w:style>
  <w:style w:type="paragraph" w:styleId="TDC4">
    <w:name w:val="toc 4"/>
    <w:basedOn w:val="Normal"/>
    <w:next w:val="Normal"/>
    <w:autoRedefine/>
    <w:uiPriority w:val="39"/>
    <w:unhideWhenUsed/>
    <w:rsid w:val="007A7B7F"/>
    <w:rPr>
      <w:sz w:val="22"/>
      <w:szCs w:val="22"/>
    </w:rPr>
  </w:style>
  <w:style w:type="paragraph" w:styleId="TDC5">
    <w:name w:val="toc 5"/>
    <w:basedOn w:val="Normal"/>
    <w:next w:val="Normal"/>
    <w:autoRedefine/>
    <w:uiPriority w:val="39"/>
    <w:unhideWhenUsed/>
    <w:rsid w:val="007A7B7F"/>
    <w:rPr>
      <w:sz w:val="22"/>
      <w:szCs w:val="22"/>
    </w:rPr>
  </w:style>
  <w:style w:type="paragraph" w:styleId="TDC6">
    <w:name w:val="toc 6"/>
    <w:basedOn w:val="Normal"/>
    <w:next w:val="Normal"/>
    <w:autoRedefine/>
    <w:uiPriority w:val="39"/>
    <w:unhideWhenUsed/>
    <w:rsid w:val="007A7B7F"/>
    <w:rPr>
      <w:sz w:val="22"/>
      <w:szCs w:val="22"/>
    </w:rPr>
  </w:style>
  <w:style w:type="paragraph" w:styleId="TDC7">
    <w:name w:val="toc 7"/>
    <w:basedOn w:val="Normal"/>
    <w:next w:val="Normal"/>
    <w:autoRedefine/>
    <w:uiPriority w:val="39"/>
    <w:unhideWhenUsed/>
    <w:rsid w:val="007A7B7F"/>
    <w:rPr>
      <w:sz w:val="22"/>
      <w:szCs w:val="22"/>
    </w:rPr>
  </w:style>
  <w:style w:type="paragraph" w:styleId="TDC8">
    <w:name w:val="toc 8"/>
    <w:basedOn w:val="Normal"/>
    <w:next w:val="Normal"/>
    <w:autoRedefine/>
    <w:uiPriority w:val="39"/>
    <w:unhideWhenUsed/>
    <w:rsid w:val="007A7B7F"/>
    <w:rPr>
      <w:sz w:val="22"/>
      <w:szCs w:val="22"/>
    </w:rPr>
  </w:style>
  <w:style w:type="paragraph" w:styleId="TDC9">
    <w:name w:val="toc 9"/>
    <w:basedOn w:val="Normal"/>
    <w:next w:val="Normal"/>
    <w:autoRedefine/>
    <w:uiPriority w:val="39"/>
    <w:unhideWhenUsed/>
    <w:rsid w:val="007A7B7F"/>
    <w:rPr>
      <w:sz w:val="22"/>
      <w:szCs w:val="22"/>
    </w:rPr>
  </w:style>
  <w:style w:type="character" w:styleId="Hipervnculo">
    <w:name w:val="Hyperlink"/>
    <w:basedOn w:val="Fuentedeprrafopredeter"/>
    <w:uiPriority w:val="99"/>
    <w:unhideWhenUsed/>
    <w:rsid w:val="007A7B7F"/>
    <w:rPr>
      <w:color w:val="467886" w:themeColor="hyperlink"/>
      <w:u w:val="single"/>
    </w:rPr>
  </w:style>
  <w:style w:type="paragraph" w:styleId="Piedepgina">
    <w:name w:val="footer"/>
    <w:basedOn w:val="Normal"/>
    <w:link w:val="PiedepginaCar"/>
    <w:uiPriority w:val="99"/>
    <w:unhideWhenUsed/>
    <w:rsid w:val="007A7B7F"/>
    <w:pPr>
      <w:tabs>
        <w:tab w:val="center" w:pos="4252"/>
        <w:tab w:val="right" w:pos="8504"/>
      </w:tabs>
    </w:pPr>
  </w:style>
  <w:style w:type="character" w:styleId="PiedepginaCar" w:customStyle="1">
    <w:name w:val="Pie de página Car"/>
    <w:basedOn w:val="Fuentedeprrafopredeter"/>
    <w:link w:val="Piedepgina"/>
    <w:uiPriority w:val="99"/>
    <w:rsid w:val="007A7B7F"/>
  </w:style>
  <w:style w:type="character" w:styleId="Nmerodepgina">
    <w:name w:val="page number"/>
    <w:basedOn w:val="Fuentedeprrafopredeter"/>
    <w:uiPriority w:val="99"/>
    <w:semiHidden/>
    <w:unhideWhenUsed/>
    <w:rsid w:val="007A7B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2740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2.xml" Id="rId9" /></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EB522-CCE0-4A35-8FA4-409617CE5B1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JOSÉ ANTONIO MORENO RAMÓN</dc:creator>
  <keywords/>
  <dc:description/>
  <lastModifiedBy>JOSÉ ANTONIO MORENO RAMÓN</lastModifiedBy>
  <revision>3</revision>
  <lastPrinted>2025-09-15T21:21:00.0000000Z</lastPrinted>
  <dcterms:created xsi:type="dcterms:W3CDTF">2025-09-19T09:54:00.0000000Z</dcterms:created>
  <dcterms:modified xsi:type="dcterms:W3CDTF">2026-02-26T10:04:00.0430408Z</dcterms:modified>
</coreProperties>
</file>